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a Sustainable Wardrobe</w:t>
      </w:r>
    </w:p>
    <w:p>
      <w:r>
        <w:t>This playbook provides sequential steps for creating a fashionable yet sustainable wardrobe, focusing on ethical brand choices and secondhand shopping to minimize environmental impact.</w:t>
      </w:r>
    </w:p>
    <w:p/>
    <w:p>
      <w:pPr>
        <w:pStyle w:val="Heading3"/>
      </w:pPr>
      <w:r>
        <w:t>Step 1: Assess Needs</w:t>
      </w:r>
    </w:p>
    <w:p>
      <w:r>
        <w:t>Evaluate your current wardrobe and lifestyle to determine what items you need. Consider factors such as climate, occupation, and personal style. Make a list of essential items that you lack.</w:t>
      </w:r>
    </w:p>
    <w:p>
      <w:pPr>
        <w:pStyle w:val="Heading3"/>
      </w:pPr>
      <w:r>
        <w:t>Step 2: Research Brands</w:t>
      </w:r>
    </w:p>
    <w:p>
      <w:r>
        <w:t>Investigate and identify brands that have sustainable practices and ethical manufacturing processes. Look for certifications like Fair Trade and B Corp, or use resources like the Good On You app for guidance.</w:t>
      </w:r>
    </w:p>
    <w:p>
      <w:pPr>
        <w:pStyle w:val="Heading3"/>
      </w:pPr>
      <w:r>
        <w:t>Step 3: Prioritize Quality</w:t>
      </w:r>
    </w:p>
    <w:p>
      <w:r>
        <w:t>Choose high-quality pieces that will last longer, reducing the need for frequent replacements. Look for durable materials and well-constructed garments.</w:t>
      </w:r>
    </w:p>
    <w:p>
      <w:pPr>
        <w:pStyle w:val="Heading3"/>
      </w:pPr>
      <w:r>
        <w:t>Step 4: Shop Secondhand</w:t>
      </w:r>
    </w:p>
    <w:p>
      <w:r>
        <w:t>Explore secondhand options such as thrift stores, consignment shops, and online resale platforms like eBay, Poshmark, and Depop for pre-loved items that fit into your wardrobe.</w:t>
      </w:r>
    </w:p>
    <w:p>
      <w:pPr>
        <w:pStyle w:val="Heading3"/>
      </w:pPr>
      <w:r>
        <w:t>Step 5: Support Local</w:t>
      </w:r>
    </w:p>
    <w:p>
      <w:r>
        <w:t>Seek out and support local artisans and small businesses when possible. These sources often have smaller production runs and a transparent supply chain, enhancing sustainability.</w:t>
      </w:r>
    </w:p>
    <w:p>
      <w:pPr>
        <w:pStyle w:val="Heading3"/>
      </w:pPr>
      <w:r>
        <w:t>Step 6: Capsule Wardrobe</w:t>
      </w:r>
    </w:p>
    <w:p>
      <w:r>
        <w:t>Consider creating a capsule wardrobe with a limited number of versatile pieces that can be mixed and matched to create multiple outfits, thus reducing overall consumption.</w:t>
      </w:r>
    </w:p>
    <w:p>
      <w:pPr>
        <w:pStyle w:val="Heading3"/>
      </w:pPr>
      <w:r>
        <w:t>Step 7: Care &amp; Repair</w:t>
      </w:r>
    </w:p>
    <w:p>
      <w:r>
        <w:t>Learn how to properly care for your garments to extend their lifespan. This includes proper washing, storage, and repairing items as needed instead of discarding them.</w:t>
      </w:r>
    </w:p>
    <w:p>
      <w:pPr>
        <w:pStyle w:val="Heading3"/>
      </w:pPr>
      <w:r>
        <w:t>Step 8: Mindful Disposal</w:t>
      </w:r>
    </w:p>
    <w:p>
      <w:r>
        <w:t>If you need to dispose of clothing, do so responsibly. Donate to charity, recycle, or sell items to promote a circular fashion economy.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Lifestyle Reflective</w:t>
      </w:r>
    </w:p>
    <w:p>
      <w:r>
        <w:t>Ensure that your wardrobe aligns with your lifestyle. Avoid impulse buys of items that don't serve a practical purpose or match your personal style.</w:t>
      </w:r>
    </w:p>
    <w:p>
      <w:pPr>
        <w:pStyle w:val="Heading3"/>
      </w:pPr>
      <w:r>
        <w:t>Seasonal Updates</w:t>
      </w:r>
    </w:p>
    <w:p>
      <w:r>
        <w:t>While building a sustainable wardrobe, consider seasonal changes and update your wardrobe by adding or removing pieces that are season-specific, always keeping sustainability in mind.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