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Fostering Inclusive Classrooms</w:t>
      </w:r>
    </w:p>
    <w:p>
      <w:r>
        <w:t>This playbook provides strategies for educators to establish an inclusive classroom environment. It outlines steps to ensure that all students feel valued and can participate fully in the learning experience.</w:t>
      </w:r>
    </w:p>
    <w:p/>
    <w:p>
      <w:pPr>
        <w:pStyle w:val="Heading3"/>
      </w:pPr>
      <w:r>
        <w:t>Step 1: Self-Education</w:t>
      </w:r>
    </w:p>
    <w:p>
      <w:r>
        <w:t>Familiarize yourself with the concepts of diversity, inclusion, and equity. Understand the varying needs, backgrounds, and experiences of students. Reflect on your own biases and assumptions.</w:t>
      </w:r>
    </w:p>
    <w:p>
      <w:pPr>
        <w:pStyle w:val="Heading3"/>
      </w:pPr>
      <w:r>
        <w:t>Step 2: Establish Guidelines</w:t>
      </w:r>
    </w:p>
    <w:p>
      <w:r>
        <w:t>Set up classroom ground rules collaboratively with your students. Ensure that the rules promote respect, acceptance, and open-mindedness.</w:t>
      </w:r>
    </w:p>
    <w:p>
      <w:pPr>
        <w:pStyle w:val="Heading3"/>
      </w:pPr>
      <w:r>
        <w:t>Step 3: Adapt Curriculum</w:t>
      </w:r>
    </w:p>
    <w:p>
      <w:r>
        <w:t>Review and adapt your teaching materials and practices to reflect diverse perspectives and learning styles. Incorporate resources that are culturally responsive and accessible to all students.</w:t>
      </w:r>
    </w:p>
    <w:p>
      <w:pPr>
        <w:pStyle w:val="Heading3"/>
      </w:pPr>
      <w:r>
        <w:t>Step 4: Facilitate Discussions</w:t>
      </w:r>
    </w:p>
    <w:p>
      <w:r>
        <w:t>Encourage and moderate open discussions about diversity, inclusion, and respect. Use these discussions to address any issues or concerns and to reinforce the importance of an inclusive classroom.</w:t>
      </w:r>
    </w:p>
    <w:p>
      <w:pPr>
        <w:pStyle w:val="Heading3"/>
      </w:pPr>
      <w:r>
        <w:t>Step 5: Encourage Participation</w:t>
      </w:r>
    </w:p>
    <w:p>
      <w:r>
        <w:t>Implement teaching strategies that encourage all students to participate. Use a mix of group work, individual tasks, and class discussions that cater to different interaction preferences and abilities.</w:t>
      </w:r>
    </w:p>
    <w:p>
      <w:pPr>
        <w:pStyle w:val="Heading3"/>
      </w:pPr>
      <w:r>
        <w:t>Step 6: Assess Environment</w:t>
      </w:r>
    </w:p>
    <w:p>
      <w:r>
        <w:t>Regularly assess your classroom environment. Gather feedback from students to understand their experiences and make adjustments as necessary.</w:t>
      </w:r>
    </w:p>
    <w:p>
      <w:pPr>
        <w:pStyle w:val="Heading3"/>
      </w:pPr>
      <w:r>
        <w:t>Step 7: Professional Development</w:t>
      </w:r>
    </w:p>
    <w:p>
      <w:r>
        <w:t>Engage in ongoing professional development opportunities focused on best practices for inclusion. Stay current with new strategies and educational tools that support an inclusive learning environment.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Inclusivity Resources</w:t>
      </w:r>
    </w:p>
    <w:p>
      <w:r>
        <w:t>Compile a list of resources such as articles, books, and training modules that promote inclusivity. This will assist in your continuous learning and provide material for classroom discussions.</w:t>
      </w:r>
    </w:p>
    <w:p>
      <w:pPr>
        <w:pStyle w:val="Heading3"/>
      </w:pPr>
      <w:r>
        <w:t>Student Feedback</w:t>
      </w:r>
    </w:p>
    <w:p>
      <w:r>
        <w:t>Consider anonymous surveys or feedback tools to allow students to share their feelings and experiences within the classroom safely and without fear of repercussions.</w:t>
      </w:r>
    </w:p>
    <w:p>
      <w:pPr>
        <w:pStyle w:val="Heading3"/>
      </w:pPr>
      <w:r>
        <w:t>Community Involvement</w:t>
      </w:r>
    </w:p>
    <w:p>
      <w:r>
        <w:t>Involve parents, guardians, and community members in discussions about inclusivity to extend these values beyond the classroom and into students’ daily lives.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