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Theme Night Meal Planning</w:t>
      </w:r>
    </w:p>
    <w:p>
      <w:r>
        <w:t>This playbook outlines the steps to plan themed meals for each night of the week, adding variety and excitement to your dinner routine. Incorporate specific cuisines like tacos for Taco Tuesday or Italian dishes for Italian Night to make each evening’s meal unique.</w:t>
      </w:r>
    </w:p>
    <w:p/>
    <w:p>
      <w:pPr>
        <w:pStyle w:val="Heading3"/>
      </w:pPr>
      <w:r>
        <w:t>Step 1: Choose Themes</w:t>
      </w:r>
    </w:p>
    <w:p>
      <w:r>
        <w:t>Decide on the themes for each night of the week, considering your family's preferences and dietary restrictions. Aim for a mix of cuisines to keep things interesting. For example: * Mexican on Monday * Italian on Wednesday * Stir-Fry on Friday</w:t>
      </w:r>
    </w:p>
    <w:p>
      <w:pPr>
        <w:pStyle w:val="Heading3"/>
      </w:pPr>
      <w:r>
        <w:t>Step 2: Plan Dishes</w:t>
      </w:r>
    </w:p>
    <w:p>
      <w:r>
        <w:t>For each themed night, select specific dishes you'd like to prepare. Consider simplicity, cooking time, and ingredient availability when deciding on dishes. For Taco Tuesday, you might choose tacos, enchiladas, or quesadillas.</w:t>
      </w:r>
    </w:p>
    <w:p>
      <w:pPr>
        <w:pStyle w:val="Heading3"/>
      </w:pPr>
      <w:r>
        <w:t>Step 3: Grocery List</w:t>
      </w:r>
    </w:p>
    <w:p>
      <w:r>
        <w:t>Make a shopping list for the ingredients needed for each themed night. Group items by category (e.g., produce, dairy, spices) for a more efficient shopping experience.</w:t>
      </w:r>
    </w:p>
    <w:p>
      <w:pPr>
        <w:pStyle w:val="Heading3"/>
      </w:pPr>
      <w:r>
        <w:t>Step 4: Shop Ingredients</w:t>
      </w:r>
    </w:p>
    <w:p>
      <w:r>
        <w:t>Go to the grocery store or place an online order using your organized list. Double-check your pantry and fridge before leaving to avoid purchasing items you already have.</w:t>
      </w:r>
    </w:p>
    <w:p>
      <w:pPr>
        <w:pStyle w:val="Heading3"/>
      </w:pPr>
      <w:r>
        <w:t>Step 5: Prep Ahead</w:t>
      </w:r>
    </w:p>
    <w:p>
      <w:r>
        <w:t>If possible, do some meal prep earlier in the day or the night before. Chopping vegetables or marinating proteins can save time during busy evenings.</w:t>
      </w:r>
    </w:p>
    <w:p>
      <w:pPr>
        <w:pStyle w:val="Heading3"/>
      </w:pPr>
      <w:r>
        <w:t>Step 6: Cook Meal</w:t>
      </w:r>
    </w:p>
    <w:p>
      <w:r>
        <w:t>On the evening of each themed dinner, start cooking according to the recipes you've chosen. Follow the steps carefully and ensure you've allocated enough time to prepare each dish.</w:t>
      </w:r>
    </w:p>
    <w:p>
      <w:pPr>
        <w:pStyle w:val="Heading3"/>
      </w:pPr>
      <w:r>
        <w:t>Step 7: Serve and Enjoy</w:t>
      </w:r>
    </w:p>
    <w:p>
      <w:r>
        <w:t>Arrange the dishes nicely, maybe even matching the theme with decorations or music. Sit down as a family and enjoy the themed meal together.</w:t>
      </w:r>
    </w:p>
    <w:p/>
    <w:p>
      <w:pPr>
        <w:pStyle w:val="Heading2"/>
      </w:pPr>
      <w:r>
        <w:t>General Notes</w:t>
      </w:r>
    </w:p>
    <w:p>
      <w:pPr>
        <w:pStyle w:val="Heading3"/>
      </w:pPr>
      <w:r>
        <w:t>Flexibility</w:t>
      </w:r>
    </w:p>
    <w:p>
      <w:r>
        <w:t>Remain flexible and open to slight changes in the meal plan. If an ingredient is unavailable or there's a shift in preference, don't hesitate to adapt the theme.</w:t>
      </w:r>
    </w:p>
    <w:p>
      <w:pPr>
        <w:pStyle w:val="Heading3"/>
      </w:pPr>
      <w:r>
        <w:t>Theme Ideas</w:t>
      </w:r>
    </w:p>
    <w:p>
      <w:r>
        <w:t>Consider seasonal themes or holiday-related themes for added fun. For example, a 'Halloween Feast' with spooky dishes or a 'Summer BBQ' theme.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