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Nurturing Talent Playbook</w:t>
      </w:r>
    </w:p>
    <w:p>
      <w:r>
        <w:t>This playbook provides leaders with a structured approach to identifying, nurturing, and mentoring talent within their organization. It aims to build teams that are skilled and adaptable, contributing to organizational growth and employee satisfaction.</w:t>
      </w:r>
    </w:p>
    <w:p/>
    <w:p>
      <w:pPr>
        <w:pStyle w:val="Heading3"/>
      </w:pPr>
      <w:r>
        <w:t>Step 1: Identify Talent</w:t>
      </w:r>
    </w:p>
    <w:p>
      <w:r>
        <w:t>Assess the team to identify employees with the potential for growth. Look for indicators such as performance metrics, eagerness to learn, creativity, and the capacity for leadership.</w:t>
      </w:r>
    </w:p>
    <w:p>
      <w:pPr>
        <w:pStyle w:val="Heading3"/>
      </w:pPr>
      <w:r>
        <w:t>Step 2: Set Goals</w:t>
      </w:r>
    </w:p>
    <w:p>
      <w:r>
        <w:t>Work with the identified employees to set professional development goals. These should align with the individual's aspirations, their current skill set, and the company's strategic direction.</w:t>
      </w:r>
    </w:p>
    <w:p>
      <w:pPr>
        <w:pStyle w:val="Heading3"/>
      </w:pPr>
      <w:r>
        <w:t>Step 3: Create Plan</w:t>
      </w:r>
    </w:p>
    <w:p>
      <w:r>
        <w:t>Develop a tailored development plan for each employee. This plan should include specific steps, such as training programs, mentorship opportunities, stretch assignments, and timelines for achieving their goals.</w:t>
      </w:r>
    </w:p>
    <w:p>
      <w:pPr>
        <w:pStyle w:val="Heading3"/>
      </w:pPr>
      <w:r>
        <w:t>Step 4: Provide Resources</w:t>
      </w:r>
    </w:p>
    <w:p>
      <w:r>
        <w:t>Allocate the necessary resources to support the employee's development. This may include access to courses, time for learning, mentorship pairings, and financial support for educational programs.</w:t>
      </w:r>
    </w:p>
    <w:p>
      <w:pPr>
        <w:pStyle w:val="Heading3"/>
      </w:pPr>
      <w:r>
        <w:t>Step 5: Monitor Progress</w:t>
      </w:r>
    </w:p>
    <w:p>
      <w:r>
        <w:t>Regularly meet with employees to review progress toward their goals. Use these check-ins to adjust the plan as needed, celebrate successes, and address any obstacles that may have arisen.</w:t>
      </w:r>
    </w:p>
    <w:p>
      <w:pPr>
        <w:pStyle w:val="Heading3"/>
      </w:pPr>
      <w:r>
        <w:t>Step 6: Offer Feedback</w:t>
      </w:r>
    </w:p>
    <w:p>
      <w:r>
        <w:t>Provide consistent, constructive feedback to facilitate ongoing development. Ensure that feedback is actionable, specific, and supportive of the employee’s growth objectives.</w:t>
      </w:r>
    </w:p>
    <w:p>
      <w:pPr>
        <w:pStyle w:val="Heading3"/>
      </w:pPr>
      <w:r>
        <w:t>Step 7: Foster Environment</w:t>
      </w:r>
    </w:p>
    <w:p>
      <w:r>
        <w:t>Cultivate a work environment that nurtures talent development. Encourage knowledge sharing, collaboration, and a culture of continuous improvement within the team.</w:t>
      </w:r>
    </w:p>
    <w:p>
      <w:pPr>
        <w:pStyle w:val="Heading3"/>
      </w:pPr>
      <w:r>
        <w:t>Step 8: Evaluate Impact</w:t>
      </w:r>
    </w:p>
    <w:p>
      <w:r>
        <w:t>Evaluate the effectiveness of the development efforts. Look at the employee's progression, the impact on team performance, and how well the development aligns with strategic business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Leadership Engagement</w:t>
      </w:r>
    </w:p>
    <w:p>
      <w:r>
        <w:t>The active participation of leadership is critical to the success of talent development. Leaders should be visible champions of the process and engage with their team members personally.</w:t>
      </w:r>
    </w:p>
    <w:p>
      <w:pPr>
        <w:pStyle w:val="Heading3"/>
      </w:pPr>
      <w:r>
        <w:t>Adaptability</w:t>
      </w:r>
    </w:p>
    <w:p>
      <w:r>
        <w:t>Be prepared for plans to change. As business needs evolve and employees grow, development plans and goals may need to be revisited and revised.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