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Customer Data Compliance</w:t>
      </w:r>
    </w:p>
    <w:p>
      <w:r>
        <w:t>This playbook outlines the steps necessary to responsibly handle customer data and ensure compliance with privacy laws such as GDPR and CCPA.</w:t>
      </w:r>
    </w:p>
    <w:p/>
    <w:p>
      <w:pPr>
        <w:pStyle w:val="Heading3"/>
      </w:pPr>
      <w:r>
        <w:t>Step 1: Awareness</w:t>
      </w:r>
    </w:p>
    <w:p>
      <w:r>
        <w:t>Build awareness among the staff about the importance of data privacy and the legal requirements of GDPR, CCPA, and other relevant privacy laws.</w:t>
      </w:r>
    </w:p>
    <w:p>
      <w:pPr>
        <w:pStyle w:val="Heading3"/>
      </w:pPr>
      <w:r>
        <w:t>Step 2: Policy Review</w:t>
      </w:r>
    </w:p>
    <w:p>
      <w:r>
        <w:t>Review and update privacy policies to reflect current regulations and ensure clear communication with customers regarding how their data is used.</w:t>
      </w:r>
    </w:p>
    <w:p>
      <w:pPr>
        <w:pStyle w:val="Heading3"/>
      </w:pPr>
      <w:r>
        <w:t>Step 3: Data Mapping</w:t>
      </w:r>
    </w:p>
    <w:p>
      <w:r>
        <w:t>Map out the data flow within the organization to understand where customer data resides and who has access to it.</w:t>
      </w:r>
    </w:p>
    <w:p>
      <w:pPr>
        <w:pStyle w:val="Heading3"/>
      </w:pPr>
      <w:r>
        <w:t>Step 4: Access Control</w:t>
      </w:r>
    </w:p>
    <w:p>
      <w:r>
        <w:t>Implement strict access controls to ensure that only authorized personnel can access customer data.</w:t>
      </w:r>
    </w:p>
    <w:p>
      <w:pPr>
        <w:pStyle w:val="Heading3"/>
      </w:pPr>
      <w:r>
        <w:t>Step 5: Consent Management</w:t>
      </w:r>
    </w:p>
    <w:p>
      <w:r>
        <w:t>Establish a process for collecting and managing customer consent for data processing activities in compliance with the consent requirements of relevant privacy laws.</w:t>
      </w:r>
    </w:p>
    <w:p>
      <w:pPr>
        <w:pStyle w:val="Heading3"/>
      </w:pPr>
      <w:r>
        <w:t>Step 6: Data Protection</w:t>
      </w:r>
    </w:p>
    <w:p>
      <w:r>
        <w:t>Apply appropriate security measures to protect customer data from breaches and unauthorized access.</w:t>
      </w:r>
    </w:p>
    <w:p>
      <w:pPr>
        <w:pStyle w:val="Heading3"/>
      </w:pPr>
      <w:r>
        <w:t>Step 7: Training</w:t>
      </w:r>
    </w:p>
    <w:p>
      <w:r>
        <w:t>Provide regular training for staff on privacy principles, the proper handling of customer data, and the response to privacy-related requests.</w:t>
      </w:r>
    </w:p>
    <w:p>
      <w:pPr>
        <w:pStyle w:val="Heading3"/>
      </w:pPr>
      <w:r>
        <w:t>Step 8: Data Rights</w:t>
      </w:r>
    </w:p>
    <w:p>
      <w:r>
        <w:t>Create procedures to address customers’ rights regarding their data, such as the right to access, correction, deletion, and data portability.</w:t>
      </w:r>
    </w:p>
    <w:p>
      <w:pPr>
        <w:pStyle w:val="Heading3"/>
      </w:pPr>
      <w:r>
        <w:t>Step 9: Breach Plan</w:t>
      </w:r>
    </w:p>
    <w:p>
      <w:r>
        <w:t>Develop an incident response plan for potential data breaches, including notification procedures to authorities and affected individuals.</w:t>
      </w:r>
    </w:p>
    <w:p>
      <w:pPr>
        <w:pStyle w:val="Heading3"/>
      </w:pPr>
      <w:r>
        <w:t>Step 10: Record Keeping</w:t>
      </w:r>
    </w:p>
    <w:p>
      <w:r>
        <w:t>Maintain detailed records to demonstrate compliance with privacy laws and the organization’s data protection efforts.</w:t>
      </w:r>
    </w:p>
    <w:p>
      <w:pPr>
        <w:pStyle w:val="Heading3"/>
      </w:pPr>
      <w:r>
        <w:t>Step 11: Review</w:t>
      </w:r>
    </w:p>
    <w:p>
      <w:r>
        <w:t>Regularly review and audit the data protection measures and compliance status to identify and rectify any gaps.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Documentation</w:t>
      </w:r>
    </w:p>
    <w:p>
      <w:r>
        <w:t>Keep thorough documentation for all data protection policies and procedures, as they may be required for demonstrating compliance during audits.</w:t>
      </w:r>
    </w:p>
    <w:p>
      <w:pPr>
        <w:pStyle w:val="Heading3"/>
      </w:pPr>
      <w:r>
        <w:t>Legal Consultation</w:t>
      </w:r>
    </w:p>
    <w:p>
      <w:r>
        <w:t>Consult with legal experts specializing in data privacy laws to ensure all aspects of GDPR, CCPA, and other applicable regulations are thoroughly addressed.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