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High-Performance Team Building</w:t>
      </w:r>
    </w:p>
    <w:p>
      <w:r>
        <w:t>This playbook describes a structured approach to create and manage high-performance teams. It emphasizes methods to improve collaboration and productivity within the team.</w:t>
      </w:r>
    </w:p>
    <w:p/>
    <w:p>
      <w:pPr>
        <w:pStyle w:val="Heading3"/>
      </w:pPr>
      <w:r>
        <w:t>Step 1: Define Objectives</w:t>
      </w:r>
    </w:p>
    <w:p>
      <w:r>
        <w:t>Outline clear, measurable, and agreed-upon goals that the team should achieve. Ensure each team member understands these objectives and how their role contributes to their fulfillment.</w:t>
      </w:r>
    </w:p>
    <w:p>
      <w:pPr>
        <w:pStyle w:val="Heading3"/>
      </w:pPr>
      <w:r>
        <w:t>Step 2: Select Members</w:t>
      </w:r>
    </w:p>
    <w:p>
      <w:r>
        <w:t>Choose individuals with the right mix of skills, personalities, and work styles. Look for team members who exhibit strong communication abilities, problem-solving skills, and the potential for good chemistry with others.</w:t>
      </w:r>
    </w:p>
    <w:p>
      <w:pPr>
        <w:pStyle w:val="Heading3"/>
      </w:pPr>
      <w:r>
        <w:t>Step 3: Assign Roles</w:t>
      </w:r>
    </w:p>
    <w:p>
      <w:r>
        <w:t>Clearly define the roles and responsibilities for each team member. Make sure everyone knows their duties and how their work impacts others on the team.</w:t>
      </w:r>
    </w:p>
    <w:p>
      <w:pPr>
        <w:pStyle w:val="Heading3"/>
      </w:pPr>
      <w:r>
        <w:t>Step 4: Establish Norms</w:t>
      </w:r>
    </w:p>
    <w:p>
      <w:r>
        <w:t>Create a set of team norms or rules that govern how team members should interact, communicate, and resolve conflicts.</w:t>
      </w:r>
    </w:p>
    <w:p>
      <w:pPr>
        <w:pStyle w:val="Heading3"/>
      </w:pPr>
      <w:r>
        <w:t>Step 5: Foster Trust</w:t>
      </w:r>
    </w:p>
    <w:p>
      <w:r>
        <w:t>Conduct trust-building exercises and encourage an environment where team members feel safe to express their ideas and concerns.</w:t>
      </w:r>
    </w:p>
    <w:p>
      <w:pPr>
        <w:pStyle w:val="Heading3"/>
      </w:pPr>
      <w:r>
        <w:t>Step 6: Enable Collaboration</w:t>
      </w:r>
    </w:p>
    <w:p>
      <w:r>
        <w:t>Implement tools and practices that facilitate effective communication and collaboration among team members.</w:t>
      </w:r>
    </w:p>
    <w:p>
      <w:pPr>
        <w:pStyle w:val="Heading3"/>
      </w:pPr>
      <w:r>
        <w:t>Step 7: Monitor Progress</w:t>
      </w:r>
    </w:p>
    <w:p>
      <w:r>
        <w:t>Regularly track the team's performance against goals, providing feedback, and adjusting strategies as necessary.</w:t>
      </w:r>
    </w:p>
    <w:p>
      <w:pPr>
        <w:pStyle w:val="Heading3"/>
      </w:pPr>
      <w:r>
        <w:t>Step 8: Celebrate Success</w:t>
      </w:r>
    </w:p>
    <w:p>
      <w:r>
        <w:t>Acknowledge and reward the team's achievements. Celebrate milestones and successes to maintain high morale and motivation.</w:t>
      </w:r>
    </w:p>
    <w:p>
      <w:pPr>
        <w:pStyle w:val="Heading3"/>
      </w:pPr>
      <w:r>
        <w:t>Step 9: Conduct Reviews</w:t>
      </w:r>
    </w:p>
    <w:p>
      <w:r>
        <w:t>Periodically review the team's processes, dynamics, and outcomes. Identify areas for improvement and implement changes to enhance performance.</w:t>
      </w:r>
    </w:p>
    <w:p>
      <w:pPr>
        <w:pStyle w:val="Heading3"/>
      </w:pPr>
      <w:r>
        <w:t>Step 10: Evolve Team</w:t>
      </w:r>
    </w:p>
    <w:p>
      <w:r>
        <w:t>Continuously look for ways to improve team skills and relationships. Encourage ongoing learning and adaptation to new challenges.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Continuous Learning</w:t>
      </w:r>
    </w:p>
    <w:p>
      <w:r>
        <w:t>Promote an atmosphere of continuous professional development, where team members feel encouraged to acquire new skills and knowledge.</w:t>
      </w:r>
    </w:p>
    <w:p>
      <w:pPr>
        <w:pStyle w:val="Heading3"/>
      </w:pPr>
      <w:r>
        <w:t>Adaptability</w:t>
      </w:r>
    </w:p>
    <w:p>
      <w:r>
        <w:t>Stay adaptable in team management strategies as each team is unique and may require different approaches to achieve high performance.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