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Guide to Starting MOOCs</w:t>
      </w:r>
    </w:p>
    <w:p>
      <w:r>
        <w:t>This guide provides a step-by-step procedure for beginners to understand what Massive Open Online Courses (MOOCs) are, how to locate and enroll in these courses, and offers tips for succeeding in an online learning environment.</w:t>
      </w:r>
    </w:p>
    <w:p/>
    <w:p>
      <w:pPr>
        <w:pStyle w:val="Heading3"/>
      </w:pPr>
      <w:r>
        <w:t>Step 1: Introduction</w:t>
      </w:r>
    </w:p>
    <w:p>
      <w:r>
        <w:t>Understand what MOOCs are, including their purpose, platforms that offer them, and the variety of subjects available.</w:t>
      </w:r>
    </w:p>
    <w:p>
      <w:pPr>
        <w:pStyle w:val="Heading3"/>
      </w:pPr>
      <w:r>
        <w:t>Step 2: Research</w:t>
      </w:r>
    </w:p>
    <w:p>
      <w:r>
        <w:t>Conduct research to find courses that fit your interests or professional development needs. Use search engines, course aggregators, or visit MOOC platforms directly.</w:t>
      </w:r>
    </w:p>
    <w:p>
      <w:pPr>
        <w:pStyle w:val="Heading3"/>
      </w:pPr>
      <w:r>
        <w:t>Step 3: Platform Selection</w:t>
      </w:r>
    </w:p>
    <w:p>
      <w:r>
        <w:t>Choose a MOOC platform. Factors to consider include course selection, cost, the credibility of institutions offering courses, and platform usability.</w:t>
      </w:r>
    </w:p>
    <w:p>
      <w:pPr>
        <w:pStyle w:val="Heading3"/>
      </w:pPr>
      <w:r>
        <w:t>Step 4: Course Selection</w:t>
      </w:r>
    </w:p>
    <w:p>
      <w:r>
        <w:t>Select a course. Read course descriptions, prerequisites, reviews, and information about the instructor to ensure the course matches your goals and skill level.</w:t>
      </w:r>
    </w:p>
    <w:p>
      <w:pPr>
        <w:pStyle w:val="Heading3"/>
      </w:pPr>
      <w:r>
        <w:t>Step 5: Enrollment</w:t>
      </w:r>
    </w:p>
    <w:p>
      <w:r>
        <w:t>Sign up for the course. Create an account on the selected MOOC platform if you don't already have one, and enroll following the platform's specific process.</w:t>
      </w:r>
    </w:p>
    <w:p>
      <w:pPr>
        <w:pStyle w:val="Heading3"/>
      </w:pPr>
      <w:r>
        <w:t>Step 6: Preparation</w:t>
      </w:r>
    </w:p>
    <w:p>
      <w:r>
        <w:t>Prepare for active participation by setting aside dedicated time for coursework, organizing a study space, and ensuring you have the required technology and materials.</w:t>
      </w:r>
    </w:p>
    <w:p>
      <w:pPr>
        <w:pStyle w:val="Heading3"/>
      </w:pPr>
      <w:r>
        <w:t>Step 7: Engagement</w:t>
      </w:r>
    </w:p>
    <w:p>
      <w:r>
        <w:t>Actively engage with the course material. Watch lectures, complete assignments, participate in forums or discussions, and take advantage of any additional resources.</w:t>
      </w:r>
    </w:p>
    <w:p>
      <w:pPr>
        <w:pStyle w:val="Heading3"/>
      </w:pPr>
      <w:r>
        <w:t>Step 8: Completion</w:t>
      </w:r>
    </w:p>
    <w:p>
      <w:r>
        <w:t>Work consistently towards course completion. Manage your time effectively, meet deadlines, and consider pursuing a certificate if it's offered and beneficial for you.</w:t>
      </w:r>
    </w:p>
    <w:p/>
    <w:p>
      <w:pPr>
        <w:pStyle w:val="Heading2"/>
      </w:pPr>
      <w:r>
        <w:t>General Notes</w:t>
      </w:r>
    </w:p>
    <w:p>
      <w:pPr>
        <w:pStyle w:val="Heading3"/>
      </w:pPr>
      <w:r>
        <w:t>Technical Requirements</w:t>
      </w:r>
    </w:p>
    <w:p>
      <w:r>
        <w:t>Verify that you have the technical capabilities such as a stable internet connection and suitable electronic devices to access online course materials.</w:t>
      </w:r>
    </w:p>
    <w:p>
      <w:pPr>
        <w:pStyle w:val="Heading3"/>
      </w:pPr>
      <w:r>
        <w:t>Time Management</w:t>
      </w:r>
    </w:p>
    <w:p>
      <w:r>
        <w:t>MOOCs require self-discipline and effective time management. Be prepared to allocate regular hours each week towards your coursework.</w:t>
      </w:r>
    </w:p>
    <w:p>
      <w:pPr>
        <w:pStyle w:val="Heading3"/>
      </w:pPr>
      <w:r>
        <w:t>Learning Approach</w:t>
      </w:r>
    </w:p>
    <w:p>
      <w:r>
        <w:t>Take an active learning approach by engaging with additional resources, participating in online discussions, and applying what you learn to real-world problems.</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