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FLSA Requirements</w:t>
      </w:r>
    </w:p>
    <w:p>
      <w:r>
        <w:t>This playbook outlines the steps necessary to comprehend the key elements of the Fair Labor Standards Act (FLSA), including minimum wage, overtime pay, recordkeeping, and youth employment standards.</w:t>
      </w:r>
    </w:p>
    <w:p/>
    <w:p>
      <w:pPr>
        <w:pStyle w:val="Heading3"/>
      </w:pPr>
      <w:r>
        <w:t>Step 1: Learn FLSA Basics</w:t>
      </w:r>
    </w:p>
    <w:p>
      <w:r>
        <w:t>Gain an initial understanding of the Fair Labor Standards Act (FLSA) to know its purpose and the basic employee rights it establishes.</w:t>
      </w:r>
    </w:p>
    <w:p>
      <w:pPr>
        <w:pStyle w:val="Heading3"/>
      </w:pPr>
      <w:r>
        <w:t>Step 2: Minimum Wage</w:t>
      </w:r>
    </w:p>
    <w:p>
      <w:r>
        <w:t>Research the current federal minimum wage rates under FLSA and understand any variations that may apply due to state or local legislation.</w:t>
      </w:r>
    </w:p>
    <w:p>
      <w:pPr>
        <w:pStyle w:val="Heading3"/>
      </w:pPr>
      <w:r>
        <w:t>Step 3: Overtime Pay</w:t>
      </w:r>
    </w:p>
    <w:p>
      <w:r>
        <w:t>Study the rules for overtime pay, identifying when employees are eligible for increased wages and the calculation methods for overtime rates.</w:t>
      </w:r>
    </w:p>
    <w:p>
      <w:pPr>
        <w:pStyle w:val="Heading3"/>
      </w:pPr>
      <w:r>
        <w:t>Step 4: Recordkeeping</w:t>
      </w:r>
    </w:p>
    <w:p>
      <w:r>
        <w:t>Familiarize yourself with the recordkeeping requirements set by the FLSA, including what records must be kept, the format, and the duration.</w:t>
      </w:r>
    </w:p>
    <w:p>
      <w:pPr>
        <w:pStyle w:val="Heading3"/>
      </w:pPr>
      <w:r>
        <w:t>Step 5: Child Labor</w:t>
      </w:r>
    </w:p>
    <w:p>
      <w:r>
        <w:t>Investigate the regulations governing child labor, understanding the age restrictions and hours permitted for young workers under the FLSA.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State Laws</w:t>
      </w:r>
    </w:p>
    <w:p>
      <w:r>
        <w:t>Be aware that individual states may have labor laws that differ from the FLSA, and compliance with both sets of regulations is required.</w:t>
      </w:r>
    </w:p>
    <w:p>
      <w:pPr>
        <w:pStyle w:val="Heading3"/>
      </w:pPr>
      <w:r>
        <w:t>Penalties</w:t>
      </w:r>
    </w:p>
    <w:p>
      <w:r>
        <w:t>Understand that failure to comply with the FLSA can result in penalties, including back wages and fines, thus emphasizing the importance of compliance.</w:t>
      </w:r>
    </w:p>
    <w:p>
      <w:pPr>
        <w:pStyle w:val="Heading3"/>
      </w:pPr>
      <w:r>
        <w:t>Updates</w:t>
      </w:r>
    </w:p>
    <w:p>
      <w:r>
        <w:t>Regularly check for updates or changes to the FLSA to ensure ongoing compliance, as wage rates and regulations may change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