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Audio Equalization</w:t>
      </w:r>
    </w:p>
    <w:p>
      <w:r>
        <w:t>This guide provides an overview of audio equalization principles and offers a step-by-step approach to tuning a car's audio system for the best sound quality.</w:t>
      </w:r>
    </w:p>
    <w:p/>
    <w:p>
      <w:pPr>
        <w:pStyle w:val="Heading3"/>
      </w:pPr>
      <w:r>
        <w:t>Step 1: Understanding EQ</w:t>
      </w:r>
    </w:p>
    <w:p>
      <w:r>
        <w:t>Learn the basics of equalization, which involves adjusting the balance between frequency components of an audio signal. Understand terms such as 'bands', 'frequency range', 'boost', and 'cut'.</w:t>
      </w:r>
    </w:p>
    <w:p>
      <w:pPr>
        <w:pStyle w:val="Heading3"/>
      </w:pPr>
      <w:r>
        <w:t>Step 2: Initial Setup</w:t>
      </w:r>
    </w:p>
    <w:p>
      <w:r>
        <w:t>Set all equalizer controls to 'flat' or 'neutral' to start with a clean slate. Ensure that balance and fader controls are centered and that the volume is set to a comfortable listening level.</w:t>
      </w:r>
    </w:p>
    <w:p>
      <w:pPr>
        <w:pStyle w:val="Heading3"/>
      </w:pPr>
      <w:r>
        <w:t>Step 3: Identify Frequencies</w:t>
      </w:r>
    </w:p>
    <w:p>
      <w:r>
        <w:t>Use a song or audio track you're familiar with to identify problem frequencies. Listen carefully to the bass (low), mids, and treble (high) to determine which areas might need adjustment.</w:t>
      </w:r>
    </w:p>
    <w:p>
      <w:pPr>
        <w:pStyle w:val="Heading3"/>
      </w:pPr>
      <w:r>
        <w:t>Step 4: Adjust Lows</w:t>
      </w:r>
    </w:p>
    <w:p>
      <w:r>
        <w:t>Fine-tune the low end (bass) frequencies. Boosting them can add fullness, while cutting them can reduce muddiness. Remember to make adjustments in moderation.</w:t>
      </w:r>
    </w:p>
    <w:p>
      <w:pPr>
        <w:pStyle w:val="Heading3"/>
      </w:pPr>
      <w:r>
        <w:t>Step 5: Modify Mids</w:t>
      </w:r>
    </w:p>
    <w:p>
      <w:r>
        <w:t>Modify midrange frequencies which can affect the clarity of vocals and instruments. Cutting some of the mids might reduce a 'boxy' sound, and boosting certain mids can enhance presence.</w:t>
      </w:r>
    </w:p>
    <w:p>
      <w:pPr>
        <w:pStyle w:val="Heading3"/>
      </w:pPr>
      <w:r>
        <w:t>Step 6: Refine Highs</w:t>
      </w:r>
    </w:p>
    <w:p>
      <w:r>
        <w:t>Refine the treble or high frequencies. Slight boosts can improve brightness and clarity, whereas cuts can reduce harshness or sibilance.</w:t>
      </w:r>
    </w:p>
    <w:p>
      <w:pPr>
        <w:pStyle w:val="Heading3"/>
      </w:pPr>
      <w:r>
        <w:t>Step 7: A/B Testing</w:t>
      </w:r>
    </w:p>
    <w:p>
      <w:r>
        <w:t>Alternate between your modifications and the flat neutral settings (A/B testing). This comparison helps to understand the impact of your changes and whether they improve the overall sound quality.</w:t>
      </w:r>
    </w:p>
    <w:p>
      <w:pPr>
        <w:pStyle w:val="Heading3"/>
      </w:pPr>
      <w:r>
        <w:t>Step 8: Final Tweaks</w:t>
      </w:r>
    </w:p>
    <w:p>
      <w:r>
        <w:t>After the A/B tests, make any final tweaks. Remember that small adjustments can have a significant impact. The goal is to find a balance that sounds good to you across a variety of music genres.</w:t>
      </w:r>
    </w:p>
    <w:p>
      <w:pPr>
        <w:pStyle w:val="Heading3"/>
      </w:pPr>
      <w:r>
        <w:t>Step 9: Save Settings</w:t>
      </w:r>
    </w:p>
    <w:p>
      <w:r>
        <w:t>Once you're satisfied with the audio quality, save the equalizer settings. If your system allows it, save multiple EQ presets for different types of audio content.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Hearing Safety</w:t>
      </w:r>
    </w:p>
    <w:p>
      <w:r>
        <w:t>When tuning your system, avoid prolonged exposure to high volume levels that can cause hearing damage.</w:t>
      </w:r>
    </w:p>
    <w:p>
      <w:pPr>
        <w:pStyle w:val="Heading3"/>
      </w:pPr>
      <w:r>
        <w:t>Room Acoustics</w:t>
      </w:r>
    </w:p>
    <w:p>
      <w:r>
        <w:t>Be aware that the car's interior and materials can affect acoustics. Modifications might differ depending on the vehicle.</w:t>
      </w:r>
    </w:p>
    <w:p>
      <w:pPr>
        <w:pStyle w:val="Heading3"/>
      </w:pPr>
      <w:r>
        <w:t>Preference Variation</w:t>
      </w:r>
    </w:p>
    <w:p>
      <w:r>
        <w:t>Audio equalization is subjective, and preferences can vary between individuals. It's important to tune your system according to your personal taste.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