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Natural Disaster Preparedness</w:t>
      </w:r>
    </w:p>
    <w:p>
      <w:r>
        <w:t>This playbook outlines the necessary steps for preparing for natural disasters, including early preparatory measures and the creation of emergency response plans tailored for hurricanes, earthquakes, and floods.</w:t>
      </w:r>
    </w:p>
    <w:p/>
    <w:p>
      <w:pPr>
        <w:pStyle w:val="Heading3"/>
      </w:pPr>
      <w:r>
        <w:t>Step 1: Risk Assessment</w:t>
      </w:r>
    </w:p>
    <w:p>
      <w:r>
        <w:t>Evaluate the likelihood and impact of natural disasters specific to your region, such as hurricanes, earthquakes, and floods. Consider historical data and patterns.</w:t>
      </w:r>
    </w:p>
    <w:p>
      <w:pPr>
        <w:pStyle w:val="Heading3"/>
      </w:pPr>
      <w:r>
        <w:t>Step 2: Plan Development</w:t>
      </w:r>
    </w:p>
    <w:p>
      <w:r>
        <w:t>Develop a comprehensive emergency response plan. Address evacuation routes, communication strategies, emergency supplies, and shelter options.</w:t>
      </w:r>
    </w:p>
    <w:p>
      <w:pPr>
        <w:pStyle w:val="Heading3"/>
      </w:pPr>
      <w:r>
        <w:t>Step 3: Supply Kit</w:t>
      </w:r>
    </w:p>
    <w:p>
      <w:r>
        <w:t>Assemble an emergency supply kit with essential items like water, non-perishable food, first-aid materials, flashlights, and batteries.</w:t>
      </w:r>
    </w:p>
    <w:p>
      <w:pPr>
        <w:pStyle w:val="Heading3"/>
      </w:pPr>
      <w:r>
        <w:t>Step 4: Information Sharing</w:t>
      </w:r>
    </w:p>
    <w:p>
      <w:r>
        <w:t>Communicate the emergency plans with family, friends, and community members. Ensure everyone understands their roles and responsibilities.</w:t>
      </w:r>
    </w:p>
    <w:p>
      <w:pPr>
        <w:pStyle w:val="Heading3"/>
      </w:pPr>
      <w:r>
        <w:t>Step 5: Drill Practice</w:t>
      </w:r>
    </w:p>
    <w:p>
      <w:r>
        <w:t>Conduct regular drills to practice evacuation, sheltering, and other procedures. Adapt and improve plans based on drill outcomes.</w:t>
      </w:r>
    </w:p>
    <w:p>
      <w:pPr>
        <w:pStyle w:val="Heading3"/>
      </w:pPr>
      <w:r>
        <w:t>Step 6: Review and Update</w:t>
      </w:r>
    </w:p>
    <w:p>
      <w:r>
        <w:t>Regularly review and update the emergency plan to accommodate new information, changing environments, or updated resources and protocols.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Continuous Monitoring</w:t>
      </w:r>
    </w:p>
    <w:p>
      <w:r>
        <w:t>Stay informed through weather updates, news reports, and official communications to anticipate and respond to natural disasters promptly.</w:t>
      </w:r>
    </w:p>
    <w:p>
      <w:pPr>
        <w:pStyle w:val="Heading3"/>
      </w:pPr>
      <w:r>
        <w:t>Community Resources</w:t>
      </w:r>
    </w:p>
    <w:p>
      <w:r>
        <w:t>Identify and understand the resources available in your community, such as local shelters, relief organizations, and government aid.</w:t>
      </w:r>
    </w:p>
    <w:p>
      <w:pPr>
        <w:pStyle w:val="Heading3"/>
      </w:pPr>
      <w:r>
        <w:t>Insurance Coverage</w:t>
      </w:r>
    </w:p>
    <w:p>
      <w:r>
        <w:t>Review and understand your insurance policies to ensure appropriate coverage for different types of natural disasters.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