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Balancing Education and Work</w:t>
      </w:r>
    </w:p>
    <w:p>
      <w:r>
        <w:t>This playbook outlines steps for professionals to effectively manage their educational pursuits alongside their career responsibilities. It aims to provide a structured approach for integrating continuous learning with work.</w:t>
      </w:r>
    </w:p>
    <w:p/>
    <w:p>
      <w:pPr>
        <w:pStyle w:val="Heading3"/>
      </w:pPr>
      <w:r>
        <w:t>Step 1: Assess Commitments</w:t>
      </w:r>
    </w:p>
    <w:p>
      <w:r>
        <w:t>Take stock of your current work schedule, deadlines, and important projects. Similarly, review your education program's syllabus, due dates, and major assignments. Understand the time and effort required for both commitments to identify potential conflicts.</w:t>
      </w:r>
    </w:p>
    <w:p>
      <w:pPr>
        <w:pStyle w:val="Heading3"/>
      </w:pPr>
      <w:r>
        <w:t>Step 2: Time Management</w:t>
      </w:r>
    </w:p>
    <w:p>
      <w:r>
        <w:t>Create a comprehensive timetable that incorporates both your work and study schedules. Allocate specific times for attending classes, studying, and completing assignments. Ensure there is a balance that allows for sufficient rest and personal time.</w:t>
      </w:r>
    </w:p>
    <w:p>
      <w:pPr>
        <w:pStyle w:val="Heading3"/>
      </w:pPr>
      <w:r>
        <w:t>Step 3: Set Priorities</w:t>
      </w:r>
    </w:p>
    <w:p>
      <w:r>
        <w:t>Prioritize your tasks based on urgency and importance. Use tools like the Eisenhower Matrix to categorize your work and education-related tasks, focusing first on those that are both urgent and important.</w:t>
      </w:r>
    </w:p>
    <w:p>
      <w:pPr>
        <w:pStyle w:val="Heading3"/>
      </w:pPr>
      <w:r>
        <w:t>Step 4: Communicate Clearly</w:t>
      </w:r>
    </w:p>
    <w:p>
      <w:r>
        <w:t>Discuss your educational goals with your employer to seek support, potentially adjust work hours, or reduce workload during crucial academic periods. Also, let your educators know about your work commitments to seek understanding or flexibility where needed.</w:t>
      </w:r>
    </w:p>
    <w:p>
      <w:pPr>
        <w:pStyle w:val="Heading3"/>
      </w:pPr>
      <w:r>
        <w:t>Step 5: Use Technology</w:t>
      </w:r>
    </w:p>
    <w:p>
      <w:r>
        <w:t>Leverage technology to enhance efficiency. Utilize digital calendars for scheduling, apps for task management, and online resources for study aids. Make the most of mobile devices to study on-the-go during commutes or breaks at work.</w:t>
      </w:r>
    </w:p>
    <w:p>
      <w:pPr>
        <w:pStyle w:val="Heading3"/>
      </w:pPr>
      <w:r>
        <w:t>Step 6: Stay Organized</w:t>
      </w:r>
    </w:p>
    <w:p>
      <w:r>
        <w:t>Keep your study materials and work documents well-organized. Use separate folders, either physical or digital, to avoid confusion and save time when switching between roles.</w:t>
      </w:r>
    </w:p>
    <w:p>
      <w:pPr>
        <w:pStyle w:val="Heading3"/>
      </w:pPr>
      <w:r>
        <w:t>Step 7: Seek Support</w:t>
      </w:r>
    </w:p>
    <w:p>
      <w:r>
        <w:t>Build a support system by connecting with fellow working students, mentors, or a study group. This network can provide encouragement, advice, and help share the load during challenging periods.</w:t>
      </w:r>
    </w:p>
    <w:p>
      <w:pPr>
        <w:pStyle w:val="Heading3"/>
      </w:pPr>
      <w:r>
        <w:t>Step 8: Assess Progress</w:t>
      </w:r>
    </w:p>
    <w:p>
      <w:r>
        <w:t>Regularly review your progress in both work and education. Adjust your strategies and schedules as needed to ensure you are meeting objectives for both areas without compromising your wellbeing.</w:t>
      </w:r>
    </w:p>
    <w:p>
      <w:pPr>
        <w:pStyle w:val="Heading3"/>
      </w:pPr>
      <w:r>
        <w:t>Step 9: Maintain Wellbeing</w:t>
      </w:r>
    </w:p>
    <w:p>
      <w:r>
        <w:t>Prioritize self-care by ensuring you get enough rest, exercise, and nutrition. Balancing work and study can be stressful, and maintaining physical and mental health is crucial for sustaining both in the long term.</w:t>
      </w:r>
    </w:p>
    <w:p/>
    <w:p>
      <w:pPr>
        <w:pStyle w:val="Heading2"/>
      </w:pPr>
      <w:r>
        <w:t>General Notes</w:t>
      </w:r>
    </w:p>
    <w:p>
      <w:pPr>
        <w:pStyle w:val="Heading3"/>
      </w:pPr>
      <w:r>
        <w:t>Flexible Work</w:t>
      </w:r>
    </w:p>
    <w:p>
      <w:r>
        <w:t>Consider negotiating flexible working arrangements with your employer such as remote work options, which can give you more control over your schedule.</w:t>
      </w:r>
    </w:p>
    <w:p>
      <w:pPr>
        <w:pStyle w:val="Heading3"/>
      </w:pPr>
      <w:r>
        <w:t>Scholarships</w:t>
      </w:r>
    </w:p>
    <w:p>
      <w:r>
        <w:t>Explore scholarships, grants, or employer tuition assistance programs that could alleviate the financial burden of further education.</w:t>
      </w:r>
    </w:p>
    <w:p>
      <w:pPr>
        <w:pStyle w:val="Heading3"/>
      </w:pPr>
      <w:r>
        <w:t>Time Off</w:t>
      </w:r>
    </w:p>
    <w:p>
      <w:r>
        <w:t>If possible, plan for taking time off work ahead of major exams or projects to fully concentrate on your studies without the distraction of work pressures.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