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Enhancing Team Performance</w:t>
      </w:r>
    </w:p>
    <w:p>
      <w:r>
        <w:t>This procedure outlines how coaches can employ sports psychology to maximize player potential and team performance. It touches on various psychological strategies designed to encourage team cohesion and improve overall team success.</w:t>
      </w:r>
    </w:p>
    <w:p/>
    <w:p>
      <w:pPr>
        <w:pStyle w:val="Heading3"/>
      </w:pPr>
      <w:r>
        <w:t>Step 1: Assess Team</w:t>
      </w:r>
    </w:p>
    <w:p>
      <w:r>
        <w:t>Evaluate the team's current psychological state, individual player personalities, and group dynamics to identify areas of strength and potential improvement.</w:t>
      </w:r>
    </w:p>
    <w:p>
      <w:pPr>
        <w:pStyle w:val="Heading3"/>
      </w:pPr>
      <w:r>
        <w:t>Step 2: Set Goals</w:t>
      </w:r>
    </w:p>
    <w:p>
      <w:r>
        <w:t>Work with the team to establish clear, achievable goals for both individual players and the group as a whole, ensuring that these targets align with overall team objectives and values.</w:t>
      </w:r>
    </w:p>
    <w:p>
      <w:pPr>
        <w:pStyle w:val="Heading3"/>
      </w:pPr>
      <w:r>
        <w:t>Step 3: Develop Plan</w:t>
      </w:r>
    </w:p>
    <w:p>
      <w:r>
        <w:t>Create a tailored psychological plan that includes mental conditioning, stress management, and confidence-building activities appropriate for the team's specific needs and goals.</w:t>
      </w:r>
    </w:p>
    <w:p>
      <w:pPr>
        <w:pStyle w:val="Heading3"/>
      </w:pPr>
      <w:r>
        <w:t>Step 4: Implement Techniques</w:t>
      </w:r>
    </w:p>
    <w:p>
      <w:r>
        <w:t>Introduce psychological techniques such as visualization, positive affirmations, and mindfulness exercises during practice sessions to foster a focused and positive mindset among players.</w:t>
      </w:r>
    </w:p>
    <w:p>
      <w:pPr>
        <w:pStyle w:val="Heading3"/>
      </w:pPr>
      <w:r>
        <w:t>Step 5: Foster Teamwork</w:t>
      </w:r>
    </w:p>
    <w:p>
      <w:r>
        <w:t>Conduct team-building exercises and encourage open communication to strengthen interpersonal relationships and enhance team unity.</w:t>
      </w:r>
    </w:p>
    <w:p>
      <w:pPr>
        <w:pStyle w:val="Heading3"/>
      </w:pPr>
      <w:r>
        <w:t>Step 6: Review Progress</w:t>
      </w:r>
    </w:p>
    <w:p>
      <w:r>
        <w:t>Continuously monitor the team’s progress by assessing psychological growth, performance in games, and the team's cohesion, adjusting the psychological strategies as necessary.</w:t>
      </w:r>
    </w:p>
    <w:p>
      <w:pPr>
        <w:pStyle w:val="Heading3"/>
      </w:pPr>
      <w:r>
        <w:t>Step 7: Evaluate Outcomes</w:t>
      </w:r>
    </w:p>
    <w:p>
      <w:r>
        <w:t>At the end of the season or a significant period, evaluate the efficacy of the implemented psychological strategies in relation to the team's performance and the attainment of set goals.</w:t>
      </w:r>
    </w:p>
    <w:p/>
    <w:p>
      <w:pPr>
        <w:pStyle w:val="Heading2"/>
      </w:pPr>
      <w:r>
        <w:t>General Notes</w:t>
      </w:r>
    </w:p>
    <w:p>
      <w:pPr>
        <w:pStyle w:val="Heading3"/>
      </w:pPr>
      <w:r>
        <w:t>Continuous Learning</w:t>
      </w:r>
    </w:p>
    <w:p>
      <w:r>
        <w:t>Stay current with the latest research in sports psychology to keep the team's strategies effective and innovative.</w:t>
      </w:r>
    </w:p>
    <w:p>
      <w:pPr>
        <w:pStyle w:val="Heading3"/>
      </w:pPr>
      <w:r>
        <w:t>Individual Attention</w:t>
      </w:r>
    </w:p>
    <w:p>
      <w:r>
        <w:t>While focusing on the team as a whole, also provide individual attention to players’ specific psychological needs to ensure no one is left behind.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