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Organic Weed Management</w:t>
      </w:r>
    </w:p>
    <w:p>
      <w:r>
        <w:t>This playbook outlines the steps for controlling weeds organically in a garden. It focuses on prevention, natural removal techniques, and maintaining a weed-free garden without synthetic herbicides.</w:t>
      </w:r>
    </w:p>
    <w:p/>
    <w:p>
      <w:pPr>
        <w:pStyle w:val="Heading3"/>
      </w:pPr>
      <w:r>
        <w:t>Step 1: Site Preparation</w:t>
      </w:r>
    </w:p>
    <w:p>
      <w:r>
        <w:t>Prepare the gardening site by clearing existing weeds. Use tools like hoes or weed pullers to remove weeds. Consider solarization by covering the soil with clear plastic for several weeks to kill weeds with heat.</w:t>
      </w:r>
    </w:p>
    <w:p>
      <w:pPr>
        <w:pStyle w:val="Heading3"/>
      </w:pPr>
      <w:r>
        <w:t>Step 2: Soil Enrichment</w:t>
      </w:r>
    </w:p>
    <w:p>
      <w:r>
        <w:t>Enrich the soil with organic matter like compost or aged manure to improve soil health and suppress weed growth. Healthy soil supports desired plants over weeds.</w:t>
      </w:r>
    </w:p>
    <w:p>
      <w:pPr>
        <w:pStyle w:val="Heading3"/>
      </w:pPr>
      <w:r>
        <w:t>Step 3: Mulching</w:t>
      </w:r>
    </w:p>
    <w:p>
      <w:r>
        <w:t>Apply a layer of organic mulch such as straw, grass clippings, or wood chips to the soil surface. Mulch conserves moisture, moderates soil temperature, and inhibits weed germination.</w:t>
      </w:r>
    </w:p>
    <w:p>
      <w:pPr>
        <w:pStyle w:val="Heading3"/>
      </w:pPr>
      <w:r>
        <w:t>Step 4: Companion Planting</w:t>
      </w:r>
    </w:p>
    <w:p>
      <w:r>
        <w:t>Use companion planting to outcompete weeds by selecting plants that grow densely and can shade out weed seedlings, such as cover crops or living mulches.</w:t>
      </w:r>
    </w:p>
    <w:p>
      <w:pPr>
        <w:pStyle w:val="Heading3"/>
      </w:pPr>
      <w:r>
        <w:t>Step 5: Manual Weeding</w:t>
      </w:r>
    </w:p>
    <w:p>
      <w:r>
        <w:t>Regularly hand-pull weeds when they are young and before they go to seed. This will help prevent weeds from spreading and becoming more problematic.</w:t>
      </w:r>
    </w:p>
    <w:p>
      <w:pPr>
        <w:pStyle w:val="Heading3"/>
      </w:pPr>
      <w:r>
        <w:t>Step 6: Timely Watering</w:t>
      </w:r>
    </w:p>
    <w:p>
      <w:r>
        <w:t>Water plants directly at their base avoiding surrounding areas to limit water availability to weeds. Drip irrigation or soaker hoses are effective for this purpose.</w:t>
      </w:r>
    </w:p>
    <w:p>
      <w:pPr>
        <w:pStyle w:val="Heading3"/>
      </w:pPr>
      <w:r>
        <w:t>Step 7: Regular Monitoring</w:t>
      </w:r>
    </w:p>
    <w:p>
      <w:r>
        <w:t>Closely monitor the garden for new weed growth. Early detection and removal make weed management more manageable and prevent the establishment of new weeds.</w:t>
      </w:r>
    </w:p>
    <w:p/>
    <w:p>
      <w:pPr>
        <w:pStyle w:val="Heading2"/>
      </w:pPr>
      <w:r>
        <w:t>General Notes</w:t>
      </w:r>
    </w:p>
    <w:p>
      <w:pPr>
        <w:pStyle w:val="Heading3"/>
      </w:pPr>
      <w:r>
        <w:t>Crop Rotation</w:t>
      </w:r>
    </w:p>
    <w:p>
      <w:r>
        <w:t>Incorporate crop rotation into your garden planning to interrupt weed life cycles and reduce weed pressures.</w:t>
      </w:r>
    </w:p>
    <w:p>
      <w:pPr>
        <w:pStyle w:val="Heading3"/>
      </w:pPr>
      <w:r>
        <w:t>Flame Weeding</w:t>
      </w:r>
    </w:p>
    <w:p>
      <w:r>
        <w:t>Consider flame weeding carefully for occasional use, where a short burst of heat is directed at weeds to kill them without using chemicals. Do not use in dry, fire-risk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