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Eco-Friendly Jewelry Making</w:t>
      </w:r>
    </w:p>
    <w:p>
      <w:r>
        <w:t>This playbook provides a comprehensive guide on creating jewelry with an emphasis on sustainability. It offers steps to use eco-friendly materials and implement low-waste practices throughout the jewelry-making process.</w:t>
      </w:r>
    </w:p>
    <w:p/>
    <w:p>
      <w:pPr>
        <w:pStyle w:val="Heading3"/>
      </w:pPr>
      <w:r>
        <w:t>Step 1: Material Selection</w:t>
      </w:r>
    </w:p>
    <w:p>
      <w:r>
        <w:t>Choose sustainable materials for your jewelry. This includes recycled metals, ethically sourced gemstones, and biodegradable beads. Conduct research on suppliers that provide eco-friendly options and ensure that their sourcing methods do not harm the environment.</w:t>
      </w:r>
    </w:p>
    <w:p>
      <w:pPr>
        <w:pStyle w:val="Heading3"/>
      </w:pPr>
      <w:r>
        <w:t>Step 2: Designing</w:t>
      </w:r>
    </w:p>
    <w:p>
      <w:r>
        <w:t>Design your jewelry pieces with minimalism and longevity in mind to discourage the throwaway culture. Sketch designs that are timeless, versatile, and easy to repair or repurpose, reducing the necessity for new materials in the future.</w:t>
      </w:r>
    </w:p>
    <w:p>
      <w:pPr>
        <w:pStyle w:val="Heading3"/>
      </w:pPr>
      <w:r>
        <w:t>Step 3: Tools and Equipment</w:t>
      </w:r>
    </w:p>
    <w:p>
      <w:r>
        <w:t>Select tools and equipment that are built to last or can be easily repaired, reducing the need to replace them often. Opt for hand tools over machines when possible to conserve energy and reduce electricity usage.</w:t>
      </w:r>
    </w:p>
    <w:p>
      <w:pPr>
        <w:pStyle w:val="Heading3"/>
      </w:pPr>
      <w:r>
        <w:t>Step 4: Low-Waste Techniques</w:t>
      </w:r>
    </w:p>
    <w:p>
      <w:r>
        <w:t>Implement low-waste design techniques like using scraps from previous projects and planning layouts that optimize material usage to minimize off-cuts. Leverage traditional crafting techniques that typically produce less waste.</w:t>
      </w:r>
    </w:p>
    <w:p>
      <w:pPr>
        <w:pStyle w:val="Heading3"/>
      </w:pPr>
      <w:r>
        <w:t>Step 5: Eco-Friendly Packaging</w:t>
      </w:r>
    </w:p>
    <w:p>
      <w:r>
        <w:t>Choose packaging for your jewelry that reflects your commitment to sustainability. Use recycled or recyclable materials, minimal plastic, and consider incorporating reusable elements into your packaging design.</w:t>
      </w:r>
    </w:p>
    <w:p>
      <w:pPr>
        <w:pStyle w:val="Heading3"/>
      </w:pPr>
      <w:r>
        <w:t>Step 6: Waste Disposal</w:t>
      </w:r>
    </w:p>
    <w:p>
      <w:r>
        <w:t>Establish a proper waste disposal system for your jewelry studio. Separate different types of waste for recycling, and safely dispose of any hazardous materials. Partner with recycling programs that specialize in metals and other materials specific to jewelry-making.</w:t>
      </w:r>
    </w:p>
    <w:p>
      <w:pPr>
        <w:pStyle w:val="Heading3"/>
      </w:pPr>
      <w:r>
        <w:t>Step 7: Product Care</w:t>
      </w:r>
    </w:p>
    <w:p>
      <w:r>
        <w:t>Provide customers with information on how to care for their eco-friendly jewelry to extend its lifespan. Include tips on cleaning and storing the jewelry in a way that does not contribute to environmental damage.</w:t>
      </w:r>
    </w:p>
    <w:p>
      <w:pPr>
        <w:pStyle w:val="Heading3"/>
      </w:pPr>
      <w:r>
        <w:t>Step 8: Marketing</w:t>
      </w:r>
    </w:p>
    <w:p>
      <w:r>
        <w:t>Market your eco-friendly jewelry by highlighting the sustainable aspects of your products. Educate your audience about the environmental benefits of purchasing your jewelry through your marketing channels, fostering a community that values sustainability.</w:t>
      </w:r>
    </w:p>
    <w:p/>
    <w:p>
      <w:pPr>
        <w:pStyle w:val="Heading2"/>
      </w:pPr>
      <w:r>
        <w:t>General Notes</w:t>
      </w:r>
    </w:p>
    <w:p>
      <w:pPr>
        <w:pStyle w:val="Heading3"/>
      </w:pPr>
      <w:r>
        <w:t>Local Resources</w:t>
      </w:r>
    </w:p>
    <w:p>
      <w:r>
        <w:t>Explore local resources for materials and tools as this can reduce your carbon footprint from shipping and supports the local economy.</w:t>
      </w:r>
    </w:p>
    <w:p>
      <w:pPr>
        <w:pStyle w:val="Heading3"/>
      </w:pPr>
      <w:r>
        <w:t>Continuous Education</w:t>
      </w:r>
    </w:p>
    <w:p>
      <w:r>
        <w:t>Stay informed about new sustainable materials and practices in the jewelry-making industry to continually improve your eco-friendly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