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Holiday Workloads</w:t>
      </w:r>
    </w:p>
    <w:p>
      <w:r>
        <w:t>This playbook provides a sequence of steps to effectively manage workloads before, during, and after holidays or vacations, aiming to ensure that time off is truly restful and rejuvenating.</w:t>
      </w:r>
    </w:p>
    <w:p/>
    <w:p>
      <w:pPr>
        <w:pStyle w:val="Heading3"/>
      </w:pPr>
      <w:r>
        <w:t>Step 1: Planning Ahead</w:t>
      </w:r>
    </w:p>
    <w:p>
      <w:r>
        <w:t>At least two weeks before your vacation, start listing down all the tasks and projects that need attention while you are away. Prioritize them by importance and deadline.</w:t>
      </w:r>
    </w:p>
    <w:p>
      <w:pPr>
        <w:pStyle w:val="Heading3"/>
      </w:pPr>
      <w:r>
        <w:t>Step 2: Delegating Tasks</w:t>
      </w:r>
    </w:p>
    <w:p>
      <w:r>
        <w:t>Assign responsibilities for your critical tasks to capable colleagues. Provide them with the necessary instructions and resources to handle these tasks in your absence.</w:t>
      </w:r>
    </w:p>
    <w:p>
      <w:pPr>
        <w:pStyle w:val="Heading3"/>
      </w:pPr>
      <w:r>
        <w:t>Step 3: Setting Expectations</w:t>
      </w:r>
    </w:p>
    <w:p>
      <w:r>
        <w:t>Inform all relevant stakeholders (team members, management, clients) about your upcoming unavailability and who will be covering for you.</w:t>
      </w:r>
    </w:p>
    <w:p>
      <w:pPr>
        <w:pStyle w:val="Heading3"/>
      </w:pPr>
      <w:r>
        <w:t>Step 4: Automating Responses</w:t>
      </w:r>
    </w:p>
    <w:p>
      <w:r>
        <w:t>Set up an automated email response to notify senders of your absence and who to contact for immediate assistance.</w:t>
      </w:r>
    </w:p>
    <w:p>
      <w:pPr>
        <w:pStyle w:val="Heading3"/>
      </w:pPr>
      <w:r>
        <w:t>Step 5: Clearing Backlog</w:t>
      </w:r>
    </w:p>
    <w:p>
      <w:r>
        <w:t>In the week leading up to your vacation, focus on clearing your workload to minimize the number of outstanding tasks left for your return.</w:t>
      </w:r>
    </w:p>
    <w:p>
      <w:pPr>
        <w:pStyle w:val="Heading3"/>
      </w:pPr>
      <w:r>
        <w:t>Step 6: Final Check-in</w:t>
      </w:r>
    </w:p>
    <w:p>
      <w:r>
        <w:t>One or two days before your holiday, have a final meeting with your team or the colleagues covering for you to ensure everyone is prepared.</w:t>
      </w:r>
    </w:p>
    <w:p>
      <w:pPr>
        <w:pStyle w:val="Heading3"/>
      </w:pPr>
      <w:r>
        <w:t>Step 7: Disconnecting</w:t>
      </w:r>
    </w:p>
    <w:p>
      <w:r>
        <w:t>During your vacation, resist the urge to check in on work-related matters. Trust your colleagues and allow yourself to fully relax.</w:t>
      </w:r>
    </w:p>
    <w:p>
      <w:pPr>
        <w:pStyle w:val="Heading3"/>
      </w:pPr>
      <w:r>
        <w:t>Step 8: Gradual Return</w:t>
      </w:r>
    </w:p>
    <w:p>
      <w:r>
        <w:t>When returning to work, start by catching up on emails and communications. Prioritize your tasks and begin by tackling the most important ones.</w:t>
      </w:r>
    </w:p>
    <w:p>
      <w:pPr>
        <w:pStyle w:val="Heading3"/>
      </w:pPr>
      <w:r>
        <w:t>Step 9: Debriefing</w:t>
      </w:r>
    </w:p>
    <w:p>
      <w:r>
        <w:t>Meet with your team or the colleagues who covered for you to get updates and resolve any pending issues that have arisen during your absence.</w:t>
      </w:r>
    </w:p>
    <w:p>
      <w:pPr>
        <w:pStyle w:val="Heading3"/>
      </w:pPr>
      <w:r>
        <w:t>Step 10: Readjusting Priorities</w:t>
      </w:r>
    </w:p>
    <w:p>
      <w:r>
        <w:t>Reassess your task list and priorities based on the current status of projects and any new developments that occurred while you were away.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Setting Boundaries</w:t>
      </w:r>
    </w:p>
    <w:p>
      <w:r>
        <w:t>Communicate clearly the level of emergency that would warrant contacting you during your time off. This helps in ensuring that you are only disturbed if absolutely necessary.</w:t>
      </w:r>
    </w:p>
    <w:p>
      <w:pPr>
        <w:pStyle w:val="Heading3"/>
      </w:pPr>
      <w:r>
        <w:t>Backup Plan</w:t>
      </w:r>
    </w:p>
    <w:p>
      <w:r>
        <w:t>Have a backup colleague in case your primary substitute is unavailable to guarantee that your work is handled smoothly without any disruption.</w:t>
      </w:r>
    </w:p>
    <w:p>
      <w:pPr>
        <w:pStyle w:val="Heading3"/>
      </w:pPr>
      <w:r>
        <w:t>Tech Preparation</w:t>
      </w:r>
    </w:p>
    <w:p>
      <w:r>
        <w:t>Ensure your out-of-office automations, such as email auto-replies and voicemail messages, are functioning correctly before you leave.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