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Freelancer Networking Strategies</w:t>
      </w:r>
    </w:p>
    <w:p>
      <w:r>
        <w:t>A guide detailing strategies for freelancers to expand their client base and collaborate with peers by effectively networking within their professional sphere. The playbook outlines key steps to identifying networking opportunities, creating a solid professional profile, and nurturing relationships for ongoing success.</w:t>
      </w:r>
    </w:p>
    <w:p/>
    <w:p>
      <w:pPr>
        <w:pStyle w:val="Heading3"/>
      </w:pPr>
      <w:r>
        <w:t>Step 1: Objective Setting</w:t>
      </w:r>
    </w:p>
    <w:p>
      <w:r>
        <w:t>Define clear networking goals related to business growth, learning, or collaboration. Determine what you want to achieve with your networking efforts, such as finding new clients, establishing partnerships, or gaining industry knowledge.</w:t>
      </w:r>
    </w:p>
    <w:p>
      <w:pPr>
        <w:pStyle w:val="Heading3"/>
      </w:pPr>
      <w:r>
        <w:t>Step 2: Research Events</w:t>
      </w:r>
    </w:p>
    <w:p>
      <w:r>
        <w:t>Identify networking events and platforms relevant to your industry. Look for conferences, workshops, professional meet-ups, and online forums where you can meet potential clients or collaborators.</w:t>
      </w:r>
    </w:p>
    <w:p>
      <w:pPr>
        <w:pStyle w:val="Heading3"/>
      </w:pPr>
      <w:r>
        <w:t>Step 3: Professional Profile</w:t>
      </w:r>
    </w:p>
    <w:p>
      <w:r>
        <w:t>Craft a compelling professional profile. Update your portfolio with recent work, polish your resume, and ensure your LinkedIn and other social media profiles clearly illustrate your skills and experience.</w:t>
      </w:r>
    </w:p>
    <w:p>
      <w:pPr>
        <w:pStyle w:val="Heading3"/>
      </w:pPr>
      <w:r>
        <w:t>Step 4: Elevator Pitch</w:t>
      </w:r>
    </w:p>
    <w:p>
      <w:r>
        <w:t>Develop a concise and engaging elevator pitch that summarizes who you are, what you do, and what unique value you provide to clients or collaborators.</w:t>
      </w:r>
    </w:p>
    <w:p>
      <w:pPr>
        <w:pStyle w:val="Heading3"/>
      </w:pPr>
      <w:r>
        <w:t>Step 5: Active Participation</w:t>
      </w:r>
    </w:p>
    <w:p>
      <w:r>
        <w:t>Actively engage in events and platforms you've identified. Attend events, contribute to discussions, ask questions, and be visible within your professional community.</w:t>
      </w:r>
    </w:p>
    <w:p>
      <w:pPr>
        <w:pStyle w:val="Heading3"/>
      </w:pPr>
      <w:r>
        <w:t>Step 6: Follow-Up</w:t>
      </w:r>
    </w:p>
    <w:p>
      <w:r>
        <w:t>After networking events, follow up with new contacts. Send personalized messages expressing your appreciation for their time, reiterating your interest in any opportunities, and suggesting future touchpoints.</w:t>
      </w:r>
    </w:p>
    <w:p>
      <w:pPr>
        <w:pStyle w:val="Heading3"/>
      </w:pPr>
      <w:r>
        <w:t>Step 7: Build Relationships</w:t>
      </w:r>
    </w:p>
    <w:p>
      <w:r>
        <w:t>Regularly interact with your professional network. Share relevant content, offer your help, and keep relationships warm by checking in periodically, even when you are not actively seeking work.</w:t>
      </w:r>
    </w:p>
    <w:p>
      <w:pPr>
        <w:pStyle w:val="Heading3"/>
      </w:pPr>
      <w:r>
        <w:t>Step 8: Review &amp; Adjust</w:t>
      </w:r>
    </w:p>
    <w:p>
      <w:r>
        <w:t>Periodically review the effectiveness of your networking efforts. Refine your approach based on results and feedback. Adjust your strategies to focus more on what works best for you and the type of clients or collaborators you seek to attract.</w:t>
      </w:r>
    </w:p>
    <w:p/>
    <w:p>
      <w:pPr>
        <w:pStyle w:val="Heading2"/>
      </w:pPr>
      <w:r>
        <w:t>General Notes</w:t>
      </w:r>
    </w:p>
    <w:p>
      <w:pPr>
        <w:pStyle w:val="Heading3"/>
      </w:pPr>
      <w:r>
        <w:t>Quality Over Quantity</w:t>
      </w:r>
    </w:p>
    <w:p>
      <w:r>
        <w:t>Focus on fostering meaningful connections rather than collecting a high number of superficial contacts.</w:t>
      </w:r>
    </w:p>
    <w:p>
      <w:pPr>
        <w:pStyle w:val="Heading3"/>
      </w:pPr>
      <w:r>
        <w:t>Always Be Authentic</w:t>
      </w:r>
    </w:p>
    <w:p>
      <w:r>
        <w:t>Authenticity is key in networking. Be genuine in your interactions and show a real interest in the people you meet.</w:t>
      </w:r>
    </w:p>
    <w:p>
      <w:pPr>
        <w:pStyle w:val="Heading3"/>
      </w:pPr>
      <w:r>
        <w:t>Continuous Learning</w:t>
      </w:r>
    </w:p>
    <w:p>
      <w:r>
        <w:t>Stay informed about industry trends and continue developing your skills. Being knowledgeable and proficient makes you more attractive to potential clients and collaborators.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