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Bodyweight Bootcamp Routine</w:t>
      </w:r>
    </w:p>
    <w:p>
      <w:r>
        <w:t>A fitness regimen that leverages bodyweight exercises to enhance strength, endurance, and agility. Designed for individuals seeking an effective, equipment-free workout program.</w:t>
      </w:r>
    </w:p>
    <w:p/>
    <w:p>
      <w:pPr>
        <w:pStyle w:val="Heading3"/>
      </w:pPr>
      <w:r>
        <w:t>Step 1: Warm-Up</w:t>
      </w:r>
    </w:p>
    <w:p>
      <w:r>
        <w:t>Start with a 5-10 minute warm-up to increase heart rate and prepare the body for exercise. Include dynamic stretches such as leg swings, arm circles, and gentle torso twists.</w:t>
      </w:r>
    </w:p>
    <w:p>
      <w:pPr>
        <w:pStyle w:val="Heading3"/>
      </w:pPr>
      <w:r>
        <w:t>Step 2: Push Exercises</w:t>
      </w:r>
    </w:p>
    <w:p>
      <w:r>
        <w:t>Perform push exercises such as push-ups, incline push-ups, and tricep dips to work on your chest, shoulders, and triceps.</w:t>
      </w:r>
    </w:p>
    <w:p>
      <w:pPr>
        <w:pStyle w:val="Heading3"/>
      </w:pPr>
      <w:r>
        <w:t>Step 3: Pull Exercises</w:t>
      </w:r>
    </w:p>
    <w:p>
      <w:r>
        <w:t>Follow with pull exercises like bodyweight rows or reverse snow angels to target the back and biceps.</w:t>
      </w:r>
    </w:p>
    <w:p>
      <w:pPr>
        <w:pStyle w:val="Heading3"/>
      </w:pPr>
      <w:r>
        <w:t>Step 4: Leg Work</w:t>
      </w:r>
    </w:p>
    <w:p>
      <w:r>
        <w:t>Incorporate leg exercises such as squats, lunges, and pistol squats to strengthen the quadriceps, hamstrings, and glutes.</w:t>
      </w:r>
    </w:p>
    <w:p>
      <w:pPr>
        <w:pStyle w:val="Heading3"/>
      </w:pPr>
      <w:r>
        <w:t>Step 5: Core Training</w:t>
      </w:r>
    </w:p>
    <w:p>
      <w:r>
        <w:t>Perform core-centric exercises including planks, side planks, and bicycle crunches to enhance core strength and stability.</w:t>
      </w:r>
    </w:p>
    <w:p>
      <w:pPr>
        <w:pStyle w:val="Heading3"/>
      </w:pPr>
      <w:r>
        <w:t>Step 6: Conditioning</w:t>
      </w:r>
    </w:p>
    <w:p>
      <w:r>
        <w:t>Include short bursts of high-intensity moves like burpees, mountain climbers, and jumping jacks for cardiovascular conditioning.</w:t>
      </w:r>
    </w:p>
    <w:p>
      <w:pPr>
        <w:pStyle w:val="Heading3"/>
      </w:pPr>
      <w:r>
        <w:t>Step 7: Mobility</w:t>
      </w:r>
    </w:p>
    <w:p>
      <w:r>
        <w:t>Incorporate mobility exercises and stretches focusing on hips, shoulders, and ankles to improve flexibility and decrease injury risks.</w:t>
      </w:r>
    </w:p>
    <w:p>
      <w:pPr>
        <w:pStyle w:val="Heading3"/>
      </w:pPr>
      <w:r>
        <w:t>Step 8: Cool-Down</w:t>
      </w:r>
    </w:p>
    <w:p>
      <w:r>
        <w:t>End your routine with a 5-10 minute cool-down involving static stretches to relax muscles and promote recovery.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Maintain proper hydration by drinking water before, during, and after the workout.</w:t>
      </w:r>
    </w:p>
    <w:p>
      <w:pPr>
        <w:pStyle w:val="Heading3"/>
      </w:pPr>
      <w:r>
        <w:t>Nutrition</w:t>
      </w:r>
    </w:p>
    <w:p>
      <w:r>
        <w:t>Support your bootcamp efforts with a balanced diet rich in protein, carbohydrates, and healthy fats.</w:t>
      </w:r>
    </w:p>
    <w:p>
      <w:pPr>
        <w:pStyle w:val="Heading3"/>
      </w:pPr>
      <w:r>
        <w:t>Rest</w:t>
      </w:r>
    </w:p>
    <w:p>
      <w:r>
        <w:t>Ensure adequate rest between workouts to allow for muscle recovery and reduce the risk of overtraining.</w:t>
      </w:r>
    </w:p>
    <w:p>
      <w:pPr>
        <w:pStyle w:val="Heading3"/>
      </w:pPr>
      <w:r>
        <w:t>Progression</w:t>
      </w:r>
    </w:p>
    <w:p>
      <w:r>
        <w:t>Gradually increase the intensity or duration of the exercises as your fitness level improves to continue challenging your body.</w:t>
      </w:r>
    </w:p>
    <w:p>
      <w:pPr>
        <w:pStyle w:val="Heading3"/>
      </w:pPr>
      <w:r>
        <w:t>Consistency</w:t>
      </w:r>
    </w:p>
    <w:p>
      <w:r>
        <w:t>Aim for consistency in your workouts, trying to engage in this bootcamp routine regularly, ideally several times a week.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