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Managing Food Allergies</w:t>
      </w:r>
    </w:p>
    <w:p>
      <w:r>
        <w:t>This playbook offers a step-by-step guide to adjusting your diet in order to manage and cope with food allergies and intolerances. It covers the identification of allergens, dietary changes, and maintaining a balanced diet.</w:t>
      </w:r>
    </w:p>
    <w:p/>
    <w:p>
      <w:pPr>
        <w:pStyle w:val="Heading3"/>
      </w:pPr>
      <w:r>
        <w:t>Step 1: Identify Allergens</w:t>
      </w:r>
    </w:p>
    <w:p>
      <w:r>
        <w:t>Work with a healthcare provider to determine which foods cause reactions through tests or an elimination diet.</w:t>
      </w:r>
    </w:p>
    <w:p>
      <w:pPr>
        <w:pStyle w:val="Heading3"/>
      </w:pPr>
      <w:r>
        <w:t>Step 2: Educate Yourself</w:t>
      </w:r>
    </w:p>
    <w:p>
      <w:r>
        <w:t>Learn about the foods that trigger your allergies or intolerances, including hidden sources and cross-contamination risks.</w:t>
      </w:r>
    </w:p>
    <w:p>
      <w:pPr>
        <w:pStyle w:val="Heading3"/>
      </w:pPr>
      <w:r>
        <w:t>Step 3: Plan Meals</w:t>
      </w:r>
    </w:p>
    <w:p>
      <w:r>
        <w:t>Create a meal plan that excludes allergens while ensuring a balanced intake of nutrients.</w:t>
      </w:r>
    </w:p>
    <w:p>
      <w:pPr>
        <w:pStyle w:val="Heading3"/>
      </w:pPr>
      <w:r>
        <w:t>Step 4: Read Labels</w:t>
      </w:r>
    </w:p>
    <w:p>
      <w:r>
        <w:t>Always check food labels for potential allergens and understand labeling laws in your region.</w:t>
      </w:r>
    </w:p>
    <w:p>
      <w:pPr>
        <w:pStyle w:val="Heading3"/>
      </w:pPr>
      <w:r>
        <w:t>Step 5: Prepare Food</w:t>
      </w:r>
    </w:p>
    <w:p>
      <w:r>
        <w:t>When cooking, ensure that kitchen equipment is free from allergen residues to prevent cross-contamination.</w:t>
      </w:r>
    </w:p>
    <w:p>
      <w:pPr>
        <w:pStyle w:val="Heading3"/>
      </w:pPr>
      <w:r>
        <w:t>Step 6: Communicate Needs</w:t>
      </w:r>
    </w:p>
    <w:p>
      <w:r>
        <w:t>Inform restaurant staff or hosts of your dietary restrictions to avoid accidental exposure to allergens.</w:t>
      </w:r>
    </w:p>
    <w:p>
      <w:pPr>
        <w:pStyle w:val="Heading3"/>
      </w:pPr>
      <w:r>
        <w:t>Step 7: Carry Alternatives</w:t>
      </w:r>
    </w:p>
    <w:p>
      <w:r>
        <w:t>Keep safe food alternatives and snacks on hand to avoid situations where you may not have suitable food options.</w:t>
      </w:r>
    </w:p>
    <w:p>
      <w:pPr>
        <w:pStyle w:val="Heading3"/>
      </w:pPr>
      <w:r>
        <w:t>Step 8: Emergency Plan</w:t>
      </w:r>
    </w:p>
    <w:p>
      <w:r>
        <w:t>Have an emergency action plan and carry necessary medications, such as antihistamines or epinephrine auto-injectors, in case of accidental ingestion.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Consult Professionals</w:t>
      </w:r>
    </w:p>
    <w:p>
      <w:r>
        <w:t>Always seek advice from qualified healthcare professionals before making significant changes to your diet.</w:t>
      </w:r>
    </w:p>
    <w:p>
      <w:pPr>
        <w:pStyle w:val="Heading3"/>
      </w:pPr>
      <w:r>
        <w:t>Continual Review</w:t>
      </w:r>
    </w:p>
    <w:p>
      <w:r>
        <w:t>Regularly review your dietary plan and consider revisiting your healthcare provider to reassess your food allergies and intolerances.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