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Beginner's Guide to Caving</w:t>
      </w:r>
    </w:p>
    <w:p>
      <w:r>
        <w:t>This guide provides an overview for those interested in the adventurous activity of caving. It covers the essential aspects of the sport including equipment preparation, navigation methods, and environmental conservation to ensure safe and responsible caving experiences.</w:t>
      </w:r>
    </w:p>
    <w:p/>
    <w:p>
      <w:pPr>
        <w:pStyle w:val="Heading3"/>
      </w:pPr>
      <w:r>
        <w:t>Step 1: Learn Basics</w:t>
      </w:r>
    </w:p>
    <w:p>
      <w:r>
        <w:t>Familiarize yourself with the basic concepts and terminologies associated with caving. Understand the different types of caves, cave formations (speleothems), and the overall structure of subterranean environments.</w:t>
      </w:r>
    </w:p>
    <w:p>
      <w:pPr>
        <w:pStyle w:val="Heading3"/>
      </w:pPr>
      <w:r>
        <w:t>Step 2: Physical Preparation</w:t>
      </w:r>
    </w:p>
    <w:p>
      <w:r>
        <w:t>Engage in physical training to improve your endurance, flexibility, and strength. Caving often requires crawling through tight spaces and climbing, so being physically prepared is crucial.</w:t>
      </w:r>
    </w:p>
    <w:p>
      <w:pPr>
        <w:pStyle w:val="Heading3"/>
      </w:pPr>
      <w:r>
        <w:t>Step 3: Choose Equipment</w:t>
      </w:r>
    </w:p>
    <w:p>
      <w:r>
        <w:t>Select the appropriate caving gear which includes a helmet with a headlamp, sturdy boots, gloves, and suitable clothing. Specialized equipment such as ropes or harnesses may be required for certain caves.</w:t>
      </w:r>
    </w:p>
    <w:p>
      <w:pPr>
        <w:pStyle w:val="Heading3"/>
      </w:pPr>
      <w:r>
        <w:t>Step 4: Navigation Skills</w:t>
      </w:r>
    </w:p>
    <w:p>
      <w:r>
        <w:t>Learn navigation techniques specific to caving, such as map reading, compass use, and GPS skills if applicable. Develop an understanding of how to follow and mark trails within a cave.</w:t>
      </w:r>
    </w:p>
    <w:p>
      <w:pPr>
        <w:pStyle w:val="Heading3"/>
      </w:pPr>
      <w:r>
        <w:t>Step 5: Safety Measures</w:t>
      </w:r>
    </w:p>
    <w:p>
      <w:r>
        <w:t>Become versed in caving safety protocols including communication methods, first aid, and what to do in case of an emergency. Always ensure someone outside the cave knows your plans and expected return time.</w:t>
      </w:r>
    </w:p>
    <w:p>
      <w:pPr>
        <w:pStyle w:val="Heading3"/>
      </w:pPr>
      <w:r>
        <w:t>Step 6: Conservation Ethics</w:t>
      </w:r>
    </w:p>
    <w:p>
      <w:r>
        <w:t>Educate yourself about the importance of cave conservation. This includes principles such as not disturbing wildlife, practicing leave-no-trace caving, and following established caving guidelines to protect delicate cave ecosystems.</w:t>
      </w:r>
    </w:p>
    <w:p>
      <w:pPr>
        <w:pStyle w:val="Heading3"/>
      </w:pPr>
      <w:r>
        <w:t>Step 7: Guidance</w:t>
      </w:r>
    </w:p>
    <w:p>
      <w:r>
        <w:t>Consider joining a local caving club or seek out experienced cavers who can provide guidance, mentorship, and accompany you on caving trips to apply the skills learned.</w:t>
      </w:r>
    </w:p>
    <w:p/>
    <w:p>
      <w:pPr>
        <w:pStyle w:val="Heading2"/>
      </w:pPr>
      <w:r>
        <w:t>General Notes</w:t>
      </w:r>
    </w:p>
    <w:p>
      <w:pPr>
        <w:pStyle w:val="Heading3"/>
      </w:pPr>
      <w:r>
        <w:t>Risk Factor</w:t>
      </w:r>
    </w:p>
    <w:p>
      <w:r>
        <w:t>Caving is an inherently risky activity that should be approached with caution. Always prioritize safety above thrill-seeking.</w:t>
      </w:r>
    </w:p>
    <w:p>
      <w:pPr>
        <w:pStyle w:val="Heading3"/>
      </w:pPr>
      <w:r>
        <w:t>Legal Concerns</w:t>
      </w:r>
    </w:p>
    <w:p>
      <w:r>
        <w:t>Ensure you have permission to access any caves you plan to explore. Some caves are protected and require permits or have restricted access.</w:t>
      </w:r>
    </w:p>
    <w:p>
      <w:pPr>
        <w:pStyle w:val="Heading3"/>
      </w:pPr>
      <w:r>
        <w:t>Environmental Impact</w:t>
      </w:r>
    </w:p>
    <w:p>
      <w:r>
        <w:t>Caving activities can have significant impacts on cave environments. Strive to minimize your impact to preserve these natural wonders for future generations.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