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Workplace Wellness Program</w:t>
      </w:r>
    </w:p>
    <w:p>
      <w:r>
        <w:t>This playbook describes a systematic approach to creating and executing workplace wellness programs aimed at enhancing employee health and wellbeing.</w:t>
      </w:r>
    </w:p>
    <w:p/>
    <w:p>
      <w:pPr>
        <w:pStyle w:val="Heading3"/>
      </w:pPr>
      <w:r>
        <w:t>Step 1: Assessment</w:t>
      </w:r>
    </w:p>
    <w:p>
      <w:r>
        <w:t>Evaluate the current workplace environment and employee health status. Conduct surveys, interviews, and review existing health data to identify the specific needs and preferences of employees.</w:t>
      </w:r>
    </w:p>
    <w:p>
      <w:pPr>
        <w:pStyle w:val="Heading3"/>
      </w:pPr>
      <w:r>
        <w:t>Step 2: Planning</w:t>
      </w:r>
    </w:p>
    <w:p>
      <w:r>
        <w:t>Develop a detailed plan based on the assessment. Set goals, identify resources, budget allocation, and establish a timeline. Ensure the plan is tailored to address the unique needs of your workplace and workforce.</w:t>
      </w:r>
    </w:p>
    <w:p>
      <w:pPr>
        <w:pStyle w:val="Heading3"/>
      </w:pPr>
      <w:r>
        <w:t>Step 3: Engagement</w:t>
      </w:r>
    </w:p>
    <w:p>
      <w:r>
        <w:t>Engage with employees to gather support and generate interest. Communicate the benefits of the program and how it aligns with their personal health goals. Encourage participation through incentives or rewards.</w:t>
      </w:r>
    </w:p>
    <w:p>
      <w:pPr>
        <w:pStyle w:val="Heading3"/>
      </w:pPr>
      <w:r>
        <w:t>Step 4: Implementation</w:t>
      </w:r>
    </w:p>
    <w:p>
      <w:r>
        <w:t>Execute the wellness program according to the plan. Roll out activities, workshops, or interventions designed to promote health. Monitor the execution to ensure it's following the established timeline and plan.</w:t>
      </w:r>
    </w:p>
    <w:p>
      <w:pPr>
        <w:pStyle w:val="Heading3"/>
      </w:pPr>
      <w:r>
        <w:t>Step 5: Measurement</w:t>
      </w:r>
    </w:p>
    <w:p>
      <w:r>
        <w:t>Track participation rates, collect feedback, and measure outcomes against the goals set in the planning phase. Use metrics like health screenings results, participation levels, and employee satisfaction surveys.</w:t>
      </w:r>
    </w:p>
    <w:p>
      <w:pPr>
        <w:pStyle w:val="Heading3"/>
      </w:pPr>
      <w:r>
        <w:t>Step 6: Adjustment</w:t>
      </w:r>
    </w:p>
    <w:p>
      <w:r>
        <w:t>Analyze the data collected during the measurement phase to identify successes and areas for improvement. Adjust the program as needed based on feedback and outcomes to better meet the needs of employees.</w:t>
      </w:r>
    </w:p>
    <w:p/>
    <w:p>
      <w:pPr>
        <w:pStyle w:val="Heading2"/>
      </w:pPr>
      <w:r>
        <w:t>General Notes</w:t>
      </w:r>
    </w:p>
    <w:p>
      <w:pPr>
        <w:pStyle w:val="Heading3"/>
      </w:pPr>
      <w:r>
        <w:t>Compliance</w:t>
      </w:r>
    </w:p>
    <w:p>
      <w:r>
        <w:t>Ensure that the wellness program complies with all relevant laws and regulations such as health privacy laws and anti-discrimination statutes.</w:t>
      </w:r>
    </w:p>
    <w:p>
      <w:pPr>
        <w:pStyle w:val="Heading3"/>
      </w:pPr>
      <w:r>
        <w:t>Culture</w:t>
      </w:r>
    </w:p>
    <w:p>
      <w:r>
        <w:t>Work towards fostering a culture of wellness within the organization, beyond individual programs, to have a lasting impact on employee health and productivity.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