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Secure VPN Setup</w:t>
      </w:r>
    </w:p>
    <w:p>
      <w:r>
        <w:t>This playbook outlines the necessary steps for setting up a Virtual Private Network (VPN) to ensure secure remote access to an organization's internal resources.</w:t>
      </w:r>
    </w:p>
    <w:p/>
    <w:p>
      <w:pPr>
        <w:pStyle w:val="Heading3"/>
      </w:pPr>
      <w:r>
        <w:t>Step 1: Preparation</w:t>
      </w:r>
    </w:p>
    <w:p>
      <w:r>
        <w:t>Gather the necessary hardware and credentials. This includes a reliable VPN gateway or router, access to the server for configuration, and administrative credentials.</w:t>
      </w:r>
    </w:p>
    <w:p>
      <w:pPr>
        <w:pStyle w:val="Heading3"/>
      </w:pPr>
      <w:r>
        <w:t>Step 2: VPN Gateway</w:t>
      </w:r>
    </w:p>
    <w:p>
      <w:r>
        <w:t>Install and configure the VPN gateway or router. This involves integrating the device with your network architecture and ensuring it can handle the anticipated traffic load.</w:t>
      </w:r>
    </w:p>
    <w:p>
      <w:pPr>
        <w:pStyle w:val="Heading3"/>
      </w:pPr>
      <w:r>
        <w:t>Step 3: Server Configuration</w:t>
      </w:r>
    </w:p>
    <w:p>
      <w:r>
        <w:t>Set up a dedicated VPN server or configure an existing server for VPN functionality, including installing VPN server software if necessary.</w:t>
      </w:r>
    </w:p>
    <w:p>
      <w:pPr>
        <w:pStyle w:val="Heading3"/>
      </w:pPr>
      <w:r>
        <w:t>Step 4: User Authentication</w:t>
      </w:r>
    </w:p>
    <w:p>
      <w:r>
        <w:t>Create authentication protocols to manage user access. This typically includes setting up a user directory and deciding on authentication methods such as passwords, tokens, or certificates.</w:t>
      </w:r>
    </w:p>
    <w:p>
      <w:pPr>
        <w:pStyle w:val="Heading3"/>
      </w:pPr>
      <w:r>
        <w:t>Step 5: Encryption Setup</w:t>
      </w:r>
    </w:p>
    <w:p>
      <w:r>
        <w:t>Configure strong encryption to secure data transmission. This typically involves setting up protocols like SSL/TLS or IPSec to protect the data.</w:t>
      </w:r>
    </w:p>
    <w:p>
      <w:pPr>
        <w:pStyle w:val="Heading3"/>
      </w:pPr>
      <w:r>
        <w:t>Step 6: VPN Client</w:t>
      </w:r>
    </w:p>
    <w:p>
      <w:r>
        <w:t>Configure VPN client software on the devices that will connect to the VPN. This may include computers, smartphones, or tablets.</w:t>
      </w:r>
    </w:p>
    <w:p>
      <w:pPr>
        <w:pStyle w:val="Heading3"/>
      </w:pPr>
      <w:r>
        <w:t>Step 7: Network Routes</w:t>
      </w:r>
    </w:p>
    <w:p>
      <w:r>
        <w:t>Define network routes that specify which traffic will go through the VPN and ensure proper connection between clients and the server.</w:t>
      </w:r>
    </w:p>
    <w:p>
      <w:pPr>
        <w:pStyle w:val="Heading3"/>
      </w:pPr>
      <w:r>
        <w:t>Step 8: Testing</w:t>
      </w:r>
    </w:p>
    <w:p>
      <w:r>
        <w:t>Perform thorough testing to validate the VPN setup. Ensure that connections are stable and secure, and that there are no leaks or vulnerabilities.</w:t>
      </w:r>
    </w:p>
    <w:p>
      <w:pPr>
        <w:pStyle w:val="Heading3"/>
      </w:pPr>
      <w:r>
        <w:t>Step 9: Monitoring</w:t>
      </w:r>
    </w:p>
    <w:p>
      <w:r>
        <w:t>Implement a system to monitor VPN connections and the health of the VPN server to ensure reliability and security over time.</w:t>
      </w:r>
    </w:p>
    <w:p>
      <w:pPr>
        <w:pStyle w:val="Heading3"/>
      </w:pPr>
      <w:r>
        <w:t>Step 10: Maintenance</w:t>
      </w:r>
    </w:p>
    <w:p>
      <w:r>
        <w:t>Establish regular maintenance procedures to update the VPN software, manage user access, and assess security features.</w:t>
      </w:r>
    </w:p>
    <w:p>
      <w:pPr>
        <w:pStyle w:val="Heading3"/>
      </w:pPr>
      <w:r>
        <w:t>Step 11: Documentation</w:t>
      </w:r>
    </w:p>
    <w:p>
      <w:r>
        <w:t>Document the VPN configuration, policies, and procedures to assist with future troubleshooting and maintenance.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VPN Selection</w:t>
      </w:r>
    </w:p>
    <w:p>
      <w:r>
        <w:t>Before starting, ensure the type of VPN chosen (such as PPTP, L2TP, OpenVPN, or WireGuard) suits the organization's needs and security requirements.</w:t>
      </w:r>
    </w:p>
    <w:p>
      <w:pPr>
        <w:pStyle w:val="Heading3"/>
      </w:pPr>
      <w:r>
        <w:t>Compliance</w:t>
      </w:r>
    </w:p>
    <w:p>
      <w:r>
        <w:t>Check for and adhere to any industry-specific compliance standards that apply to the data being transmitted over the VPN.</w:t>
      </w:r>
    </w:p>
    <w:p>
      <w:pPr>
        <w:pStyle w:val="Heading3"/>
      </w:pPr>
      <w:r>
        <w:t>User Training</w:t>
      </w:r>
    </w:p>
    <w:p>
      <w:r>
        <w:t>Plan for user training to educate end-users on how to connect to the VPN and on any security practices they need to follow.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