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Industrial Water Recycling</w:t>
      </w:r>
    </w:p>
    <w:p>
      <w:r>
        <w:t>This playbook outlines the steps required for industries to establish a system to recycle and reuse water. The goal is to minimize the consumption of fresh water and support sustainable water management within industrial facilities.</w:t>
      </w:r>
    </w:p>
    <w:p/>
    <w:p>
      <w:pPr>
        <w:pStyle w:val="Heading3"/>
      </w:pPr>
      <w:r>
        <w:t>Step 1: Initial Assessment</w:t>
      </w:r>
    </w:p>
    <w:p>
      <w:r>
        <w:t>Evaluate the current water usage and sources within the facility. Identify potential points where water recycling could be integrated, and the types of contaminants present.</w:t>
      </w:r>
    </w:p>
    <w:p>
      <w:pPr>
        <w:pStyle w:val="Heading3"/>
      </w:pPr>
      <w:r>
        <w:t>Step 2: Regulatory Compliance</w:t>
      </w:r>
    </w:p>
    <w:p>
      <w:r>
        <w:t>Research and understand the local and national regulations regarding water recycling. Ensure the proposed recycling process meets environmental and quality standards.</w:t>
      </w:r>
    </w:p>
    <w:p>
      <w:pPr>
        <w:pStyle w:val="Heading3"/>
      </w:pPr>
      <w:r>
        <w:t>Step 3: Technology Selection</w:t>
      </w:r>
    </w:p>
    <w:p>
      <w:r>
        <w:t>Select appropriate water treatment technologies based on the contaminants and desired quality of recycled water. Consider both current and future needs.</w:t>
      </w:r>
    </w:p>
    <w:p>
      <w:pPr>
        <w:pStyle w:val="Heading3"/>
      </w:pPr>
      <w:r>
        <w:t>Step 4: Engineering Design</w:t>
      </w:r>
    </w:p>
    <w:p>
      <w:r>
        <w:t>Develop a detailed engineering design for the recycling system, considering factors such as capacity, space, energy consumption, and integration with existing systems.</w:t>
      </w:r>
    </w:p>
    <w:p>
      <w:pPr>
        <w:pStyle w:val="Heading3"/>
      </w:pPr>
      <w:r>
        <w:t>Step 5: Financial Analysis</w:t>
      </w:r>
    </w:p>
    <w:p>
      <w:r>
        <w:t>Perform a financial analysis to assess the cost of implementation, potential savings, and return on investment. Secure funding or financing as needed for the project.</w:t>
      </w:r>
    </w:p>
    <w:p>
      <w:pPr>
        <w:pStyle w:val="Heading3"/>
      </w:pPr>
      <w:r>
        <w:t>Step 6: Procurement</w:t>
      </w:r>
    </w:p>
    <w:p>
      <w:r>
        <w:t>Obtain the necessary equipment, materials, and services for building the recycling system. This may involve issuing tenders and selecting vendors.</w:t>
      </w:r>
    </w:p>
    <w:p>
      <w:pPr>
        <w:pStyle w:val="Heading3"/>
      </w:pPr>
      <w:r>
        <w:t>Step 7: Installation</w:t>
      </w:r>
    </w:p>
    <w:p>
      <w:r>
        <w:t>Install the recycling system according to the engineering designs and manufacturer's instructions. Ensure proper setup of treatment, storage, and distribution.</w:t>
      </w:r>
    </w:p>
    <w:p>
      <w:pPr>
        <w:pStyle w:val="Heading3"/>
      </w:pPr>
      <w:r>
        <w:t>Step 8: Quality Control</w:t>
      </w:r>
    </w:p>
    <w:p>
      <w:r>
        <w:t>Implement a quality control plan to monitor the effectiveness and compliance of the water recycling system, including regular testing of water quality.</w:t>
      </w:r>
    </w:p>
    <w:p>
      <w:pPr>
        <w:pStyle w:val="Heading3"/>
      </w:pPr>
      <w:r>
        <w:t>Step 9: Employee Training</w:t>
      </w:r>
    </w:p>
    <w:p>
      <w:r>
        <w:t>Educate employees about the new recycling system, including safe operation, maintenance procedures, and emergency protocols.</w:t>
      </w:r>
    </w:p>
    <w:p>
      <w:pPr>
        <w:pStyle w:val="Heading3"/>
      </w:pPr>
      <w:r>
        <w:t>Step 10: System Launch</w:t>
      </w:r>
    </w:p>
    <w:p>
      <w:r>
        <w:t>Commence the operation of the water recycling system, gradually integrating it into the facility's processes and monitoring its performance closely.</w:t>
      </w:r>
    </w:p>
    <w:p>
      <w:pPr>
        <w:pStyle w:val="Heading3"/>
      </w:pPr>
      <w:r>
        <w:t>Step 11: Ongoing Maintenance</w:t>
      </w:r>
    </w:p>
    <w:p>
      <w:r>
        <w:t>Establish a schedule for regular maintenance to ensure the system operates efficiently and effectively over time. Troubleshoot and resolve any issues promptly.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Sustainability Goals</w:t>
      </w:r>
    </w:p>
    <w:p>
      <w:r>
        <w:t>Align the water recycling initiative with the broader sustainability goals of the facility or corporation to enhance environmental stewardship.</w:t>
      </w:r>
    </w:p>
    <w:p>
      <w:pPr>
        <w:pStyle w:val="Heading3"/>
      </w:pPr>
      <w:r>
        <w:t>Stakeholder Engagement</w:t>
      </w:r>
    </w:p>
    <w:p>
      <w:r>
        <w:t>Engage with stakeholders, including employees, local communities, and environmental groups, to foster support and collaboration for the water recycling project.</w:t>
      </w:r>
    </w:p>
    <w:p>
      <w:pPr>
        <w:pStyle w:val="Heading3"/>
      </w:pPr>
      <w:r>
        <w:t>Continuous Improvement</w:t>
      </w:r>
    </w:p>
    <w:p>
      <w:r>
        <w:t>Monitor system performance and seek opportunities for improvements or upgrades to enhance water recycling efficiency and effectiveness.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