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Mobile Security Best Practices</w:t>
      </w:r>
    </w:p>
    <w:p>
      <w:r>
        <w:t>This playbook provides a comprehensive guide to securing mobile devices and protecting personal information. It outlines the best practices individuals should follow to maintain privacy and security on their mobile phones or tablets.</w:t>
      </w:r>
    </w:p>
    <w:p/>
    <w:p>
      <w:pPr>
        <w:pStyle w:val="Heading3"/>
      </w:pPr>
      <w:r>
        <w:t>Step 1: Update Software</w:t>
      </w:r>
    </w:p>
    <w:p>
      <w:r>
        <w:t>Regularly check for and install software updates issued by the device's manufacturer. These updates often contain important security patches that protect against known vulnerabilities.</w:t>
      </w:r>
    </w:p>
    <w:p>
      <w:pPr>
        <w:pStyle w:val="Heading3"/>
      </w:pPr>
      <w:r>
        <w:t>Step 2: Use Strong Passwords</w:t>
      </w:r>
    </w:p>
    <w:p>
      <w:r>
        <w:t>Set strong, unique passwords for the device lock screen and online accounts accessed through the device. Consider using a password manager to generate and store complex passwords.</w:t>
      </w:r>
    </w:p>
    <w:p>
      <w:pPr>
        <w:pStyle w:val="Heading3"/>
      </w:pPr>
      <w:r>
        <w:t>Step 3: Enable Encryption</w:t>
      </w:r>
    </w:p>
    <w:p>
      <w:r>
        <w:t>Enable full device encryption to protect sensitive data in case the device is lost or stolen. This can usually be found in the security settings of the device.</w:t>
      </w:r>
    </w:p>
    <w:p>
      <w:pPr>
        <w:pStyle w:val="Heading3"/>
      </w:pPr>
      <w:r>
        <w:t>Step 4: Install Security Apps</w:t>
      </w:r>
    </w:p>
    <w:p>
      <w:r>
        <w:t>Install and maintain reputable security applications specifically designed for mobile devices to provide an additional layer of defense against malware and unauthorized access.</w:t>
      </w:r>
    </w:p>
    <w:p>
      <w:pPr>
        <w:pStyle w:val="Heading3"/>
      </w:pPr>
      <w:r>
        <w:t>Step 5: Control App Permissions</w:t>
      </w:r>
    </w:p>
    <w:p>
      <w:r>
        <w:t>Review and manage app permissions regularly, granting only the necessary permissions that an app requires to function.</w:t>
      </w:r>
    </w:p>
    <w:p>
      <w:pPr>
        <w:pStyle w:val="Heading3"/>
      </w:pPr>
      <w:r>
        <w:t>Step 6: Avoid Public Wi-Fi</w:t>
      </w:r>
    </w:p>
    <w:p>
      <w:r>
        <w:t>When possible, avoid connecting to public Wi-Fi networks. If you must connect, use a virtual private network (VPN) to secure your internet traffic.</w:t>
      </w:r>
    </w:p>
    <w:p>
      <w:pPr>
        <w:pStyle w:val="Heading3"/>
      </w:pPr>
      <w:r>
        <w:t>Step 7: Regular Backups</w:t>
      </w:r>
    </w:p>
    <w:p>
      <w:r>
        <w:t>Perform regular backups of the device's data so you can restore your information in the case of data loss or if you need to reset the device.</w:t>
      </w:r>
    </w:p>
    <w:p>
      <w:pPr>
        <w:pStyle w:val="Heading3"/>
      </w:pPr>
      <w:r>
        <w:t>Step 8: Beware of Phishing</w:t>
      </w:r>
    </w:p>
    <w:p>
      <w:r>
        <w:t>Stay vigilant against phishing attempts by scrutinizing every email or message for signs of fraud before clicking on links or downloading attachments.</w:t>
      </w:r>
    </w:p>
    <w:p>
      <w:pPr>
        <w:pStyle w:val="Heading3"/>
      </w:pPr>
      <w:r>
        <w:t>Step 9: Physical Security</w:t>
      </w:r>
    </w:p>
    <w:p>
      <w:r>
        <w:t>Keep the device secure and within sight, especially in public areas. Consider using a phone case with a strap or keeping the device in a zipped pocket.</w:t>
      </w:r>
    </w:p>
    <w:p>
      <w:pPr>
        <w:pStyle w:val="Heading3"/>
      </w:pPr>
      <w:r>
        <w:t>Step 10: Factory Reset</w:t>
      </w:r>
    </w:p>
    <w:p>
      <w:r>
        <w:t>Perform a factory reset on the device before discarding, selling, or giving it away, to erase all personal data and prevent unauthorized access.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Education</w:t>
      </w:r>
    </w:p>
    <w:p>
      <w:r>
        <w:t>Regularly educate yourself on the latest mobile security threats and stay informed about the best practices to combat them.</w:t>
      </w:r>
    </w:p>
    <w:p>
      <w:pPr>
        <w:pStyle w:val="Heading3"/>
      </w:pPr>
      <w:r>
        <w:t>Remote Wipe</w:t>
      </w:r>
    </w:p>
    <w:p>
      <w:r>
        <w:t>Familiarize yourself with the device's remote wipe capabilities in case the device is lost or stolen. This function enables you to erase your data remotely.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