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Disaster Supplies Kit Assembly</w:t>
      </w:r>
    </w:p>
    <w:p>
      <w:r>
        <w:t>This playbook provides detailed instructions on how to assemble a disaster supplies kit. It is designed to ensure individuals are prepared for various natural disasters by having all necessary items organized and readily available.</w:t>
      </w:r>
    </w:p>
    <w:p/>
    <w:p>
      <w:pPr>
        <w:pStyle w:val="Heading3"/>
      </w:pPr>
      <w:r>
        <w:t>Step 1: Select Container</w:t>
      </w:r>
    </w:p>
    <w:p>
      <w:r>
        <w:t>Choose a sturdy, easy-to-carry container, like a plastic bin or a duffel bag, to store the disaster supplies.</w:t>
      </w:r>
    </w:p>
    <w:p>
      <w:pPr>
        <w:pStyle w:val="Heading3"/>
      </w:pPr>
      <w:r>
        <w:t>Step 2: Water Storage</w:t>
      </w:r>
    </w:p>
    <w:p>
      <w:r>
        <w:t>Stockpile at least one gallon of water per person per day for at least three days, for drinking and sanitation purposes.</w:t>
      </w:r>
    </w:p>
    <w:p>
      <w:pPr>
        <w:pStyle w:val="Heading3"/>
      </w:pPr>
      <w:r>
        <w:t>Step 3: Food Supply</w:t>
      </w:r>
    </w:p>
    <w:p>
      <w:r>
        <w:t>Gather a three-day supply of non-perishable food items that do not require cooking, such as canned goods with pull-tops, protein bars, and dry cereal.</w:t>
      </w:r>
    </w:p>
    <w:p>
      <w:pPr>
        <w:pStyle w:val="Heading3"/>
      </w:pPr>
      <w:r>
        <w:t>Step 4: Battery-Powered Devices</w:t>
      </w:r>
    </w:p>
    <w:p>
      <w:r>
        <w:t>Include a battery-powered or hand-crank radio, a flashlight, and extra batteries in your kit.</w:t>
      </w:r>
    </w:p>
    <w:p>
      <w:pPr>
        <w:pStyle w:val="Heading3"/>
      </w:pPr>
      <w:r>
        <w:t>Step 5: First Aid Kit</w:t>
      </w:r>
    </w:p>
    <w:p>
      <w:r>
        <w:t>Prepare or purchase a first aid kit that includes various sized bandages, antiseptic, a thermometer, and other essentials.</w:t>
      </w:r>
    </w:p>
    <w:p>
      <w:pPr>
        <w:pStyle w:val="Heading3"/>
      </w:pPr>
      <w:r>
        <w:t>Step 6: Sanitation Items</w:t>
      </w:r>
    </w:p>
    <w:p>
      <w:r>
        <w:t>Pack personal hygiene items including moist towelettes, garbage bags with plastic ties, and toilet paper.</w:t>
      </w:r>
    </w:p>
    <w:p>
      <w:pPr>
        <w:pStyle w:val="Heading3"/>
      </w:pPr>
      <w:r>
        <w:t>Step 7: Clothing and Bedding</w:t>
      </w:r>
    </w:p>
    <w:p>
      <w:r>
        <w:t>Include one change of clothing and footwear per person, as well as blankets or sleeping bags.</w:t>
      </w:r>
    </w:p>
    <w:p>
      <w:pPr>
        <w:pStyle w:val="Heading3"/>
      </w:pPr>
      <w:r>
        <w:t>Step 8: Tools and Supplies</w:t>
      </w:r>
    </w:p>
    <w:p>
      <w:r>
        <w:t>Add tools like a wrench or pliers to turn off utilities, a manual can opener, and a multipurpose tool.</w:t>
      </w:r>
    </w:p>
    <w:p>
      <w:pPr>
        <w:pStyle w:val="Heading3"/>
      </w:pPr>
      <w:r>
        <w:t>Step 9: Important Documents</w:t>
      </w:r>
    </w:p>
    <w:p>
      <w:r>
        <w:t>Store copies of important family documents in a sealed, watertight plastic bag. These might include insurance policies, identification, and bank account records.</w:t>
      </w:r>
    </w:p>
    <w:p>
      <w:pPr>
        <w:pStyle w:val="Heading3"/>
      </w:pPr>
      <w:r>
        <w:t>Step 10: Special Needs Items</w:t>
      </w:r>
    </w:p>
    <w:p>
      <w:r>
        <w:t>Consider the needs of all family members and add items such as prescription medications, eyeglasses, pet supplies, and infant formula if necessary.</w:t>
      </w:r>
    </w:p>
    <w:p>
      <w:pPr>
        <w:pStyle w:val="Heading3"/>
      </w:pPr>
      <w:r>
        <w:t>Step 11: Maintenance Routine</w:t>
      </w:r>
    </w:p>
    <w:p>
      <w:r>
        <w:t>Regularly update and maintain your kit. Check food and water expiration dates and replace used or expired supplies.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Kit Locations</w:t>
      </w:r>
    </w:p>
    <w:p>
      <w:r>
        <w:t>Store your disaster supplies kit in a place known to all family members and make it easily accessible in the case of an emergency.</w:t>
      </w:r>
    </w:p>
    <w:p>
      <w:pPr>
        <w:pStyle w:val="Heading3"/>
      </w:pPr>
      <w:r>
        <w:t>Familiarize Family</w:t>
      </w:r>
    </w:p>
    <w:p>
      <w:r>
        <w:t>Ensure every family member is familiar with the contents of the disaster supplies kit and understands how to use each item.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