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Engaging Multimedia Presentations</w:t>
      </w:r>
    </w:p>
    <w:p>
      <w:r>
        <w:t>This playbook describes the sequential steps required to create educational presentations that are enhanced with images, videos, and animations to maintain student engagement.</w:t>
      </w:r>
    </w:p>
    <w:p/>
    <w:p>
      <w:pPr>
        <w:pStyle w:val="Heading3"/>
      </w:pPr>
      <w:r>
        <w:t>Step 1: Planning</w:t>
      </w:r>
    </w:p>
    <w:p>
      <w:r>
        <w:t>Outline the key points and objectives of your presentation. Determine the target audience and what multimedia elements would be most engaging for them, such as videos, images, or animations.</w:t>
      </w:r>
    </w:p>
    <w:p>
      <w:pPr>
        <w:pStyle w:val="Heading3"/>
      </w:pPr>
      <w:r>
        <w:t>Step 2: Content Gathering</w:t>
      </w:r>
    </w:p>
    <w:p>
      <w:r>
        <w:t>Collect or create the media elements you plan to use. Source high-quality images and videos, and be sure to obtain the necessary rights for use. Create animations or graphics that help illustrate your points effectively.</w:t>
      </w:r>
    </w:p>
    <w:p>
      <w:pPr>
        <w:pStyle w:val="Heading3"/>
      </w:pPr>
      <w:r>
        <w:t>Step 3: Software Selection</w:t>
      </w:r>
    </w:p>
    <w:p>
      <w:r>
        <w:t>Choose presentation software that supports multimedia elements and is suitable for your audience and context. Familiarize yourself with its features and capabilities concerning media integration.</w:t>
      </w:r>
    </w:p>
    <w:p>
      <w:pPr>
        <w:pStyle w:val="Heading3"/>
      </w:pPr>
      <w:r>
        <w:t>Step 4: Storyboarding</w:t>
      </w:r>
    </w:p>
    <w:p>
      <w:r>
        <w:t>Create a storyboard that outlines each slide and its corresponding multimedia elements. Plan the timing, transitions, and how each piece of content will interact within your presentation.</w:t>
      </w:r>
    </w:p>
    <w:p>
      <w:pPr>
        <w:pStyle w:val="Heading3"/>
      </w:pPr>
      <w:r>
        <w:t>Step 5: Content Creation</w:t>
      </w:r>
    </w:p>
    <w:p>
      <w:r>
        <w:t>Using the chosen software, begin building your presentation. Add text, images, videos, and animations, aligning them with your storyboard. Use consistent fonts, colors, and styles for a professional look.</w:t>
      </w:r>
    </w:p>
    <w:p>
      <w:pPr>
        <w:pStyle w:val="Heading3"/>
      </w:pPr>
      <w:r>
        <w:t>Step 6: Interactivity</w:t>
      </w:r>
    </w:p>
    <w:p>
      <w:r>
        <w:t>Incorporate interactive elements if the software allows. These could be quizzes, polls, or interactive discussions that can occur throughout the presentation to keep the audience engaged and responsive.</w:t>
      </w:r>
    </w:p>
    <w:p>
      <w:pPr>
        <w:pStyle w:val="Heading3"/>
      </w:pPr>
      <w:r>
        <w:t>Step 7: Rehearsal</w:t>
      </w:r>
    </w:p>
    <w:p>
      <w:r>
        <w:t>Practice delivering your presentation multiple times. Ensure the integration of multimedia elements flows smoothly and that the timing aligns with your talking points. Make adjustments where necessary.</w:t>
      </w:r>
    </w:p>
    <w:p>
      <w:pPr>
        <w:pStyle w:val="Heading3"/>
      </w:pPr>
      <w:r>
        <w:t>Step 8: Feedback</w:t>
      </w:r>
    </w:p>
    <w:p>
      <w:r>
        <w:t>If possible, perform a trial run in front of a small audience and collect feedback. Use this input to make final adjustments to the content, sequence, and pacing of your multimedia presentation.</w:t>
      </w:r>
    </w:p>
    <w:p>
      <w:pPr>
        <w:pStyle w:val="Heading3"/>
      </w:pPr>
      <w:r>
        <w:t>Step 9: Final Review</w:t>
      </w:r>
    </w:p>
    <w:p>
      <w:r>
        <w:t>Go through your entire presentation carefully to check for errors, inconsistencies, and ensure all multimedia elements function as intended. Address any technical issues and verify the presentation's compatibility with the equipment you'll be using.</w:t>
      </w:r>
    </w:p>
    <w:p>
      <w:pPr>
        <w:pStyle w:val="Heading3"/>
      </w:pPr>
      <w:r>
        <w:t>Step 10: Presentation</w:t>
      </w:r>
    </w:p>
    <w:p>
      <w:r>
        <w:t>Deliver your presentation to your audience. Be prepared to manage and troubleshoot any unforeseen issues with multimedia elements. Engage with your audience and ensure they interact with the presentation as planned.</w:t>
      </w:r>
    </w:p>
    <w:p/>
    <w:p>
      <w:pPr>
        <w:pStyle w:val="Heading2"/>
      </w:pPr>
      <w:r>
        <w:t>General Notes</w:t>
      </w:r>
    </w:p>
    <w:p>
      <w:pPr>
        <w:pStyle w:val="Heading3"/>
      </w:pPr>
      <w:r>
        <w:t>Copyright</w:t>
      </w:r>
    </w:p>
    <w:p>
      <w:r>
        <w:t>Ensure all multimedia elements used are either created by you or properly licensed. Cite sources where necessary and abide by fair use guidelines.</w:t>
      </w:r>
    </w:p>
    <w:p>
      <w:pPr>
        <w:pStyle w:val="Heading3"/>
      </w:pPr>
      <w:r>
        <w:t>Accessibility</w:t>
      </w:r>
    </w:p>
    <w:p>
      <w:r>
        <w:t>Make your presentation accessible to people with disabilities by including alternative text for images and captions or transcripts for videos and animations.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