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Counseling for Patience</w:t>
      </w:r>
    </w:p>
    <w:p>
      <w:r>
        <w:t>A guide outlining how family counseling can assist in fostering patience and understanding among family members. It provides steps to improve communication and collaboration, aimed at enhancing relationships within the family.</w:t>
      </w:r>
    </w:p>
    <w:p/>
    <w:p>
      <w:pPr>
        <w:pStyle w:val="Heading3"/>
      </w:pPr>
      <w:r>
        <w:t>Step 1: Seek Counselor</w:t>
      </w:r>
    </w:p>
    <w:p>
      <w:r>
        <w:t>Identify and make an appointment with a family counselor who specializes in cultivating patience and understanding within family dynamics.</w:t>
      </w:r>
    </w:p>
    <w:p>
      <w:pPr>
        <w:pStyle w:val="Heading3"/>
      </w:pPr>
      <w:r>
        <w:t>Step 2: Initial Assessment</w:t>
      </w:r>
    </w:p>
    <w:p>
      <w:r>
        <w:t>Engage in initial counseling sessions to assess the family's challenges and dynamics in order to tailor the most effective approach.</w:t>
      </w:r>
    </w:p>
    <w:p>
      <w:pPr>
        <w:pStyle w:val="Heading3"/>
      </w:pPr>
      <w:r>
        <w:t>Step 3: Set Goals</w:t>
      </w:r>
    </w:p>
    <w:p>
      <w:r>
        <w:t>Work together with the counselor to set clear goals for what the family as a whole and each individual member hope to achieve through counseling.</w:t>
      </w:r>
    </w:p>
    <w:p>
      <w:pPr>
        <w:pStyle w:val="Heading3"/>
      </w:pPr>
      <w:r>
        <w:t>Step 4: Attend Sessions</w:t>
      </w:r>
    </w:p>
    <w:p>
      <w:r>
        <w:t>Regularly attend counseling sessions as a family unit, engaging in the exercises and discussion topics provided by the counselor.</w:t>
      </w:r>
    </w:p>
    <w:p>
      <w:pPr>
        <w:pStyle w:val="Heading3"/>
      </w:pPr>
      <w:r>
        <w:t>Step 5: Develop Skills</w:t>
      </w:r>
    </w:p>
    <w:p>
      <w:r>
        <w:t>Through counseling exercises, develop better communication and empathy skills that will contribute to increased patience and understanding among family members.</w:t>
      </w:r>
    </w:p>
    <w:p>
      <w:pPr>
        <w:pStyle w:val="Heading3"/>
      </w:pPr>
      <w:r>
        <w:t>Step 6: Implement Strategies</w:t>
      </w:r>
    </w:p>
    <w:p>
      <w:r>
        <w:t>Put into practice at home the strategies learned during counseling sessions for reinforcing patience and understanding in everyday interactions.</w:t>
      </w:r>
    </w:p>
    <w:p>
      <w:pPr>
        <w:pStyle w:val="Heading3"/>
      </w:pPr>
      <w:r>
        <w:t>Step 7: Monitor Progress</w:t>
      </w:r>
    </w:p>
    <w:p>
      <w:r>
        <w:t>With guidance from the counselor, regularly assess the family's progress towards the goals set and adjust strategies as necessary.</w:t>
      </w:r>
    </w:p>
    <w:p>
      <w:pPr>
        <w:pStyle w:val="Heading3"/>
      </w:pPr>
      <w:r>
        <w:t>Step 8: Continue Learning</w:t>
      </w:r>
    </w:p>
    <w:p>
      <w:r>
        <w:t>Continue attending sessions to learn new techniques and maintain the growth in family dynamics. Incorporate feedback from all family members into the counseling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Long-term Commitment</w:t>
      </w:r>
    </w:p>
    <w:p>
      <w:r>
        <w:t>Understand that building patience and understanding is a long-term commitment and may require ongoing counseling and reassessment.</w:t>
      </w:r>
    </w:p>
    <w:p>
      <w:pPr>
        <w:pStyle w:val="Heading3"/>
      </w:pPr>
      <w:r>
        <w:t>Personal Effort</w:t>
      </w:r>
    </w:p>
    <w:p>
      <w:r>
        <w:t>Recognize the importance of the personal effort each family member must make outside of counseling sessions for the process to be successful.</w:t>
      </w:r>
    </w:p>
    <w:p>
      <w:pPr>
        <w:pStyle w:val="Heading3"/>
      </w:pPr>
      <w:r>
        <w:t>Flexibility</w:t>
      </w:r>
    </w:p>
    <w:p>
      <w:r>
        <w:t>Be flexible and open to modifying family dynamics and individual behaviors as insights are gained through the counseling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