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Biometric Event Security Implementation</w:t>
      </w:r>
    </w:p>
    <w:p>
      <w:r>
        <w:t>This playbook describes the step-by-step process of implementing biometric security measures including facial recognition and fingerprint scanning at events to improve safety and security.</w:t>
      </w:r>
    </w:p>
    <w:p/>
    <w:p>
      <w:pPr>
        <w:pStyle w:val="Heading3"/>
      </w:pPr>
      <w:r>
        <w:t>Step 1: Assessment</w:t>
      </w:r>
    </w:p>
    <w:p>
      <w:r>
        <w:t>Conduct a security risk assessment to determine the specific biometric technologies needed for the event based on the size, location, type of event, and potential security threats.</w:t>
      </w:r>
    </w:p>
    <w:p>
      <w:pPr>
        <w:pStyle w:val="Heading3"/>
      </w:pPr>
      <w:r>
        <w:t>Step 2: Technology Selection</w:t>
      </w:r>
    </w:p>
    <w:p>
      <w:r>
        <w:t>Choose the appropriate biometric technologies, such as facial recognition or fingerprint scanning, that fit the event's security requirement and budget constraints.</w:t>
      </w:r>
    </w:p>
    <w:p>
      <w:pPr>
        <w:pStyle w:val="Heading3"/>
      </w:pPr>
      <w:r>
        <w:t>Step 3: Vendor Evaluation</w:t>
      </w:r>
    </w:p>
    <w:p>
      <w:r>
        <w:t>Identify and evaluate vendors who provide the selected biometric technologies ensuring they comply with privacy laws and have a reliable track record.</w:t>
      </w:r>
    </w:p>
    <w:p>
      <w:pPr>
        <w:pStyle w:val="Heading3"/>
      </w:pPr>
      <w:r>
        <w:t>Step 4: Infrastructure Setup</w:t>
      </w:r>
    </w:p>
    <w:p>
      <w:r>
        <w:t>Work with the chosen vendor to install the necessary hardware and software infrastructure for the biometric system at the event venue.</w:t>
      </w:r>
    </w:p>
    <w:p>
      <w:pPr>
        <w:pStyle w:val="Heading3"/>
      </w:pPr>
      <w:r>
        <w:t>Step 5: Staff Training</w:t>
      </w:r>
    </w:p>
    <w:p>
      <w:r>
        <w:t>Train security personnel and staff on how to operate the biometric systems and on protocols for handling matches and non-matches.</w:t>
      </w:r>
    </w:p>
    <w:p>
      <w:pPr>
        <w:pStyle w:val="Heading3"/>
      </w:pPr>
      <w:r>
        <w:t>Step 6: Registration Process</w:t>
      </w:r>
    </w:p>
    <w:p>
      <w:r>
        <w:t>Set up a registration process for event attendees to capture their biometric data, ensuring consent is obtained and data protection regulations are followed.</w:t>
      </w:r>
    </w:p>
    <w:p>
      <w:pPr>
        <w:pStyle w:val="Heading3"/>
      </w:pPr>
      <w:r>
        <w:t>Step 7: System Testing</w:t>
      </w:r>
    </w:p>
    <w:p>
      <w:r>
        <w:t>Conduct comprehensive testing of the biometric system to ensure it is functioning correctly and fix any issues identified.</w:t>
      </w:r>
    </w:p>
    <w:p>
      <w:pPr>
        <w:pStyle w:val="Heading3"/>
      </w:pPr>
      <w:r>
        <w:t>Step 8: Live Monitoring</w:t>
      </w:r>
    </w:p>
    <w:p>
      <w:r>
        <w:t>Implement live monitoring during the event to verify identities in real-time and respond to any alerts or mismatches.</w:t>
      </w:r>
    </w:p>
    <w:p>
      <w:pPr>
        <w:pStyle w:val="Heading3"/>
      </w:pPr>
      <w:r>
        <w:t>Step 9: Post-Event Review</w:t>
      </w:r>
    </w:p>
    <w:p>
      <w:r>
        <w:t>Review the performance of the biometric system after the event, including data on accuracy, matches, and mismatches, and gather feedback from security staff and participants.</w:t>
      </w:r>
    </w:p>
    <w:p>
      <w:pPr>
        <w:pStyle w:val="Heading3"/>
      </w:pPr>
      <w:r>
        <w:t>Step 10: Data Handling</w:t>
      </w:r>
    </w:p>
    <w:p>
      <w:r>
        <w:t>Ensure all biometric data is securely handled post-event; data should be either securely stored or destroyed according to privacy laws and organizational policies.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Privacy Compliance</w:t>
      </w:r>
    </w:p>
    <w:p>
      <w:r>
        <w:t>Ensure all biometric data collection, storage, and processing complies with applicable privacy laws and regulations to protect attendee rights.</w:t>
      </w:r>
    </w:p>
    <w:p>
      <w:pPr>
        <w:pStyle w:val="Heading3"/>
      </w:pPr>
      <w:r>
        <w:t>Contingency Plan</w:t>
      </w:r>
    </w:p>
    <w:p>
      <w:r>
        <w:t>Develop a backup security plan in case of biometric system failure to maintain security without disruption to the event.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