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Small Business IP Protection</w:t>
      </w:r>
    </w:p>
    <w:p>
      <w:r>
        <w:t>This playbook provides a clear process for small businesses to protect their intellectual property (IP). It focuses on securing trademarks, copyrights, and patents to safeguard business assets.</w:t>
      </w:r>
    </w:p>
    <w:p/>
    <w:p>
      <w:pPr>
        <w:pStyle w:val="Heading3"/>
      </w:pPr>
      <w:r>
        <w:t>Step 1: Assessment</w:t>
      </w:r>
    </w:p>
    <w:p>
      <w:r>
        <w:t>Identify and list all the intellectual property assets you have in your business, including brand names, logos, products, literary works, and inventions.</w:t>
      </w:r>
    </w:p>
    <w:p>
      <w:pPr>
        <w:pStyle w:val="Heading3"/>
      </w:pPr>
      <w:r>
        <w:t>Step 2: Research</w:t>
      </w:r>
    </w:p>
    <w:p>
      <w:r>
        <w:t>Conduct thorough research to ensure your intellectual property is not infringing on existing IP and is eligible for protection.</w:t>
      </w:r>
    </w:p>
    <w:p>
      <w:pPr>
        <w:pStyle w:val="Heading3"/>
      </w:pPr>
      <w:r>
        <w:t>Step 3: Trademark Filing</w:t>
      </w:r>
    </w:p>
    <w:p>
      <w:r>
        <w:t>File for trademarks to protect brand names, logos, and slogans. Use the official trademarks office website or hire a legal professional to help with the application.</w:t>
      </w:r>
    </w:p>
    <w:p>
      <w:pPr>
        <w:pStyle w:val="Heading3"/>
      </w:pPr>
      <w:r>
        <w:t>Step 4: Copyright Registration</w:t>
      </w:r>
    </w:p>
    <w:p>
      <w:r>
        <w:t>Register copyrights for original literary, artistic, and musical works created by your business, through the appropriate government body.</w:t>
      </w:r>
    </w:p>
    <w:p>
      <w:pPr>
        <w:pStyle w:val="Heading3"/>
      </w:pPr>
      <w:r>
        <w:t>Step 5: Patent Application</w:t>
      </w:r>
    </w:p>
    <w:p>
      <w:r>
        <w:t>Prepare and file a patent application for any new and useful inventions or processes, with the help of a patent attorney, to prevent others from making or selling the invention.</w:t>
      </w:r>
    </w:p>
    <w:p>
      <w:pPr>
        <w:pStyle w:val="Heading3"/>
      </w:pPr>
      <w:r>
        <w:t>Step 6: IP Monitoring</w:t>
      </w:r>
    </w:p>
    <w:p>
      <w:r>
        <w:t>Set up a system for monitoring your IP rights to detect possible infringements and take prompt action if needed.</w:t>
      </w:r>
    </w:p>
    <w:p>
      <w:pPr>
        <w:pStyle w:val="Heading3"/>
      </w:pPr>
      <w:r>
        <w:t>Step 7: Enforcement</w:t>
      </w:r>
    </w:p>
    <w:p>
      <w:r>
        <w:t>Develop a legal strategy for enforcing your IP rights, which may include sending cease-and-desist letters, negotiating settlements, or pursuing litigation.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Experts</w:t>
      </w:r>
    </w:p>
    <w:p>
      <w:r>
        <w:t>Consider consulting with an IP attorney or an Intellectual Property Office for guidance specific to your industry and geographical region.</w:t>
      </w:r>
    </w:p>
    <w:p>
      <w:pPr>
        <w:pStyle w:val="Heading3"/>
      </w:pPr>
      <w:r>
        <w:t>Continuous Update</w:t>
      </w:r>
    </w:p>
    <w:p>
      <w:r>
        <w:t>Keep your IP portfolio updated with any new developments or changes in your business to maintain maximal protection.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