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Insurance Claims After Disasters</w:t>
      </w:r>
    </w:p>
    <w:p>
      <w:r>
        <w:t>This playbook provides a step-by-step guide on how to efficiently file and expedite insurance claims following a natural disaster, ensuring timely processing and relief.</w:t>
      </w:r>
    </w:p>
    <w:p/>
    <w:p>
      <w:pPr>
        <w:pStyle w:val="Heading3"/>
      </w:pPr>
      <w:r>
        <w:t>Step 1: Safety First</w:t>
      </w:r>
    </w:p>
    <w:p>
      <w:r>
        <w:t>Ensure personal safety and well-being before beginning the claims process. Do not enter damaged buildings or areas unless authorities have declared them safe.</w:t>
      </w:r>
    </w:p>
    <w:p>
      <w:pPr>
        <w:pStyle w:val="Heading3"/>
      </w:pPr>
      <w:r>
        <w:t>Step 2: Document Damage</w:t>
      </w:r>
    </w:p>
    <w:p>
      <w:r>
        <w:t>Take photographs or videos of the damage to your property from multiple angles, ensuring clear evidence for the claim. List all damaged or lost items.</w:t>
      </w:r>
    </w:p>
    <w:p>
      <w:pPr>
        <w:pStyle w:val="Heading3"/>
      </w:pPr>
      <w:r>
        <w:t>Step 3: Report Claim</w:t>
      </w:r>
    </w:p>
    <w:p>
      <w:r>
        <w:t>Contact your insurance company as soon as possible to report the claim. Provide initial details about the extent and type of damage experienced.</w:t>
      </w:r>
    </w:p>
    <w:p>
      <w:pPr>
        <w:pStyle w:val="Heading3"/>
      </w:pPr>
      <w:r>
        <w:t>Step 4: Policy Review</w:t>
      </w:r>
    </w:p>
    <w:p>
      <w:r>
        <w:t>Review your insurance policy to understand coverage limits, deductibles, and specific procedures for filing a claim after a natural disaster.</w:t>
      </w:r>
    </w:p>
    <w:p>
      <w:pPr>
        <w:pStyle w:val="Heading3"/>
      </w:pPr>
      <w:r>
        <w:t>Step 5: Mitigate Further Damage</w:t>
      </w:r>
    </w:p>
    <w:p>
      <w:r>
        <w:t>Take reasonable steps to prevent additional damage to your property if it is safe to do so, such as covering broken windows or leaking areas with tarps.</w:t>
      </w:r>
    </w:p>
    <w:p>
      <w:pPr>
        <w:pStyle w:val="Heading3"/>
      </w:pPr>
      <w:r>
        <w:t>Step 6: Fill Claim Forms</w:t>
      </w:r>
    </w:p>
    <w:p>
      <w:r>
        <w:t>Complete the insurance claim forms with accurate and detailed information. Include documentation of damage and any emergency repairs conducted.</w:t>
      </w:r>
    </w:p>
    <w:p>
      <w:pPr>
        <w:pStyle w:val="Heading3"/>
      </w:pPr>
      <w:r>
        <w:t>Step 7: Submit Evidence</w:t>
      </w:r>
    </w:p>
    <w:p>
      <w:r>
        <w:t>Provide your insurer with all evidence of damage, including photographs, videos, and a detailed inventory of losses. Attach receipts if available.</w:t>
      </w:r>
    </w:p>
    <w:p>
      <w:pPr>
        <w:pStyle w:val="Heading3"/>
      </w:pPr>
      <w:r>
        <w:t>Step 8: Meet Adjuster</w:t>
      </w:r>
    </w:p>
    <w:p>
      <w:r>
        <w:t>Arrange a meeting with the insurance adjuster to assess the damage in person. Be present during the assessment to discuss the damage and answer questions.</w:t>
      </w:r>
    </w:p>
    <w:p>
      <w:pPr>
        <w:pStyle w:val="Heading3"/>
      </w:pPr>
      <w:r>
        <w:t>Step 9: Review Settlement</w:t>
      </w:r>
    </w:p>
    <w:p>
      <w:r>
        <w:t>Carefully review the proposed settlement offer from the insurance company to make sure it is fair and covers all the damages as per the policy agreement.</w:t>
      </w:r>
    </w:p>
    <w:p>
      <w:pPr>
        <w:pStyle w:val="Heading3"/>
      </w:pPr>
      <w:r>
        <w:t>Step 10: Negotiate</w:t>
      </w:r>
    </w:p>
    <w:p>
      <w:r>
        <w:t>If the settlement offer is insufficient, negotiate with the insurer, providing additional documentation or evidence as necessary to support your claim.</w:t>
      </w:r>
    </w:p>
    <w:p>
      <w:pPr>
        <w:pStyle w:val="Heading3"/>
      </w:pPr>
      <w:r>
        <w:t>Step 11: Accept Settlement</w:t>
      </w:r>
    </w:p>
    <w:p>
      <w:r>
        <w:t>Once a satisfactory settlement is reached, provide any additional documentation required to finalize the claim and accept the settlement.</w:t>
      </w:r>
    </w:p>
    <w:p>
      <w:pPr>
        <w:pStyle w:val="Heading3"/>
      </w:pPr>
      <w:r>
        <w:t>Step 12: Receive Payment</w:t>
      </w:r>
    </w:p>
    <w:p>
      <w:r>
        <w:t>Upon agreeing to the settlement offer, wait for the payment to be processed and sent. This may be in one lump sum or multiple payments depending on the policy terms.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Emergency Services</w:t>
      </w:r>
    </w:p>
    <w:p>
      <w:r>
        <w:t>Prioritize contacting emergency services and ensuring the safety of yourself and others before starting the claims process.</w:t>
      </w:r>
    </w:p>
    <w:p>
      <w:pPr>
        <w:pStyle w:val="Heading3"/>
      </w:pPr>
      <w:r>
        <w:t>Legal Advice</w:t>
      </w:r>
    </w:p>
    <w:p>
      <w:r>
        <w:t>Consider seeking legal advice if the settlement negotiation becomes complex or if you believe your claim is not being handled fairly.</w:t>
      </w:r>
    </w:p>
    <w:p>
      <w:pPr>
        <w:pStyle w:val="Heading3"/>
      </w:pPr>
      <w:r>
        <w:t>Claim Deadlines</w:t>
      </w:r>
    </w:p>
    <w:p>
      <w:r>
        <w:t>Be aware of and adhere to any deadlines for filing a claim as specified in your insurance policy to avoid losing the right to claim.</w:t>
      </w:r>
    </w:p>
    <w:p>
      <w:pPr>
        <w:pStyle w:val="Heading3"/>
      </w:pPr>
      <w:r>
        <w:t>Keep Records</w:t>
      </w:r>
    </w:p>
    <w:p>
      <w:r>
        <w:t>Maintain a record of all communications, claim filings, and documents submitted to the insurance company for future reference or proof.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