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Personal Debt Reduction Plan</w:t>
      </w:r>
    </w:p>
    <w:p>
      <w:r>
        <w:t>This playbook outlines the steps necessary to create a personalized debt reduction plan, designed to help an individual strategically reduce and ultimately eliminate their financial debt.</w:t>
      </w:r>
    </w:p>
    <w:p/>
    <w:p>
      <w:pPr>
        <w:pStyle w:val="Heading3"/>
      </w:pPr>
      <w:r>
        <w:t>Step 1: Assessment</w:t>
      </w:r>
    </w:p>
    <w:p>
      <w:r>
        <w:t>Assess your current financial situation by listing all debts, including their interest rates, balances, and monthly payments. Organize this information in a spreadsheet or table for clarity.</w:t>
      </w:r>
    </w:p>
    <w:p>
      <w:pPr>
        <w:pStyle w:val="Heading3"/>
      </w:pPr>
      <w:r>
        <w:t>Step 2: Budgeting</w:t>
      </w:r>
    </w:p>
    <w:p>
      <w:r>
        <w:t>Develop a monthly budget that accounts for your income, expenses, and the minimum payments on all your debts. Identify any areas where expenses can be reduced to free up additional funds for debt repayment.</w:t>
      </w:r>
    </w:p>
    <w:p>
      <w:pPr>
        <w:pStyle w:val="Heading3"/>
      </w:pPr>
      <w:r>
        <w:t>Step 3: Priority Setting</w:t>
      </w:r>
    </w:p>
    <w:p>
      <w:r>
        <w:t>Prioritize debts by determining the order in which you will pay them off. Consider using methods like 'highest interest first' (avalanche method) or 'smallest balance first' (snowball method) to establish this priority.</w:t>
      </w:r>
    </w:p>
    <w:p>
      <w:pPr>
        <w:pStyle w:val="Heading3"/>
      </w:pPr>
      <w:r>
        <w:t>Step 4: Strategy</w:t>
      </w:r>
    </w:p>
    <w:p>
      <w:r>
        <w:t>Create a repayment strategy that details how you will allocate any extra funds. Will you pay down the highest priority debt first or distribute funds across several debts? Document your plan and stick to it.</w:t>
      </w:r>
    </w:p>
    <w:p>
      <w:pPr>
        <w:pStyle w:val="Heading3"/>
      </w:pPr>
      <w:r>
        <w:t>Step 5: Negotiation</w:t>
      </w:r>
    </w:p>
    <w:p>
      <w:r>
        <w:t>Contact creditors to negotiate better terms if possible, such as lower interest rates or different repayment plans, to make debts more manageable.</w:t>
      </w:r>
    </w:p>
    <w:p>
      <w:pPr>
        <w:pStyle w:val="Heading3"/>
      </w:pPr>
      <w:r>
        <w:t>Step 6: Consolidation</w:t>
      </w:r>
    </w:p>
    <w:p>
      <w:r>
        <w:t>Explore debt consolidation options if managing multiple debts becomes too complex or if it would result in a lower overall interest rate.</w:t>
      </w:r>
    </w:p>
    <w:p>
      <w:pPr>
        <w:pStyle w:val="Heading3"/>
      </w:pPr>
      <w:r>
        <w:t>Step 7: Implementation</w:t>
      </w:r>
    </w:p>
    <w:p>
      <w:r>
        <w:t>Implement your debt reduction plan by adjusting your budget to include the new repayment amounts and start paying off your debt according to the strategy you've developed.</w:t>
      </w:r>
    </w:p>
    <w:p>
      <w:pPr>
        <w:pStyle w:val="Heading3"/>
      </w:pPr>
      <w:r>
        <w:t>Step 8: Monitoring</w:t>
      </w:r>
    </w:p>
    <w:p>
      <w:r>
        <w:t>Regularly review and adjust your plan as needed, monitoring your debt balances, budget, and financial circumstances to ensure you stay on track.</w:t>
      </w:r>
    </w:p>
    <w:p>
      <w:pPr>
        <w:pStyle w:val="Heading3"/>
      </w:pPr>
      <w:r>
        <w:t>Step 9: Celebration</w:t>
      </w:r>
    </w:p>
    <w:p>
      <w:r>
        <w:t>Celebrate milestones as you pay off each debt to stay motivated throughout the process. Recognizing these achievements helps maintain focus on your ultimate goal.</w:t>
      </w:r>
    </w:p>
    <w:p/>
    <w:p>
      <w:pPr>
        <w:pStyle w:val="Heading2"/>
      </w:pPr>
      <w:r>
        <w:t>General Notes</w:t>
      </w:r>
    </w:p>
    <w:p>
      <w:pPr>
        <w:pStyle w:val="Heading3"/>
      </w:pPr>
      <w:r>
        <w:t>Emergency Fund</w:t>
      </w:r>
    </w:p>
    <w:p>
      <w:r>
        <w:t>While paying down debt, it's advisable to maintain or start an emergency fund to avoid new debt in case of unexpected expenses.</w:t>
      </w:r>
    </w:p>
    <w:p>
      <w:pPr>
        <w:pStyle w:val="Heading3"/>
      </w:pPr>
      <w:r>
        <w:t>Credit Counseling</w:t>
      </w:r>
    </w:p>
    <w:p>
      <w:r>
        <w:t>If you feel overwhelmed, consider seeking assistance from a non-profit credit counseling organization.</w:t>
      </w:r>
    </w:p>
    <w:p>
      <w:pPr>
        <w:pStyle w:val="Heading3"/>
      </w:pPr>
      <w:r>
        <w:t>Avoid New Debt</w:t>
      </w:r>
    </w:p>
    <w:p>
      <w:r>
        <w:t>Make a conscious effort to avoid taking on new debt while you are working through your debt reduction plan.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