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Engaging History Education</w:t>
      </w:r>
    </w:p>
    <w:p>
      <w:r>
        <w:t>This playbook outlines a set of engaging activities designed to make learning history more interactive for children, using time capsules and role-playing scenarios.</w:t>
      </w:r>
    </w:p>
    <w:p/>
    <w:p>
      <w:pPr>
        <w:pStyle w:val="Heading3"/>
      </w:pPr>
      <w:r>
        <w:t>Step 1: Planning</w:t>
      </w:r>
    </w:p>
    <w:p>
      <w:r>
        <w:t>Decide on the historical period or event you want to focus on. Prepare a list of materials and resources needed to create the time capsule and role-playing scenarios.</w:t>
      </w:r>
    </w:p>
    <w:p>
      <w:pPr>
        <w:pStyle w:val="Heading3"/>
      </w:pPr>
      <w:r>
        <w:t>Step 2: Time Capsule</w:t>
      </w:r>
    </w:p>
    <w:p>
      <w:r>
        <w:t>Gather artifacts, images, and documents representing the chosen period. Encourage kids to create items to include. Seal these in a time capsule to be opened later.</w:t>
      </w:r>
    </w:p>
    <w:p>
      <w:pPr>
        <w:pStyle w:val="Heading3"/>
      </w:pPr>
      <w:r>
        <w:t>Step 3: Introduction</w:t>
      </w:r>
    </w:p>
    <w:p>
      <w:r>
        <w:t>Introduce the concept of a time capsule to the children and explain the historical period you've selected. Engage them in a discussion about what they might expect to find in a capsule from that time.</w:t>
      </w:r>
    </w:p>
    <w:p>
      <w:pPr>
        <w:pStyle w:val="Heading3"/>
      </w:pPr>
      <w:r>
        <w:t>Step 4: Role Distribution</w:t>
      </w:r>
    </w:p>
    <w:p>
      <w:r>
        <w:t>Assign historical roles to the children. Provide them with character backgrounds and relevant information to help them understand their roles.</w:t>
      </w:r>
    </w:p>
    <w:p>
      <w:pPr>
        <w:pStyle w:val="Heading3"/>
      </w:pPr>
      <w:r>
        <w:t>Step 5: Role-Play Setup</w:t>
      </w:r>
    </w:p>
    <w:p>
      <w:r>
        <w:t>Prepare costumes and props as necessary to create an immersive experience. Set up the environment to resemble the chosen historical setting as closely as possible.</w:t>
      </w:r>
    </w:p>
    <w:p>
      <w:pPr>
        <w:pStyle w:val="Heading3"/>
      </w:pPr>
      <w:r>
        <w:t>Step 6: Role-Playing</w:t>
      </w:r>
    </w:p>
    <w:p>
      <w:r>
        <w:t>Guide the children through scenarios where they enact their roles. Encourage interaction and decision-making based on their characters' perspectives.</w:t>
      </w:r>
    </w:p>
    <w:p>
      <w:pPr>
        <w:pStyle w:val="Heading3"/>
      </w:pPr>
      <w:r>
        <w:t>Step 7: Reflection</w:t>
      </w:r>
    </w:p>
    <w:p>
      <w:r>
        <w:t>After the role-playing session, discuss the experiences with the children. Allow them to share their thoughts and feelings about living in the historical period.</w:t>
      </w:r>
    </w:p>
    <w:p>
      <w:pPr>
        <w:pStyle w:val="Heading3"/>
      </w:pPr>
      <w:r>
        <w:t>Step 8: Time Capsule Reveal</w:t>
      </w:r>
    </w:p>
    <w:p>
      <w:r>
        <w:t>Open the time capsule at the end of the session. Compare and contrast the expectations they had at the beginning with the actual contents.</w:t>
      </w:r>
    </w:p>
    <w:p>
      <w:pPr>
        <w:pStyle w:val="Heading3"/>
      </w:pPr>
      <w:r>
        <w:t>Step 9: Review</w:t>
      </w:r>
    </w:p>
    <w:p>
      <w:r>
        <w:t>Conclude the activity with a review session, discussing what they learned about the historical period and how the role-playing activities contributed to their understanding.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Supplemental Material</w:t>
      </w:r>
    </w:p>
    <w:p>
      <w:r>
        <w:t>Consider providing readings or interactive materials related to the historical period for children to explore on their own time.</w:t>
      </w:r>
    </w:p>
    <w:p>
      <w:pPr>
        <w:pStyle w:val="Heading3"/>
      </w:pPr>
      <w:r>
        <w:t>Debriefing Importance</w:t>
      </w:r>
    </w:p>
    <w:p>
      <w:r>
        <w:t>Emphasize the importance of debriefing after the role-playing activity to consolidate learning and discuss historical accuracies and anachronisms.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