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OSHA Compliance Guide</w:t>
      </w:r>
    </w:p>
    <w:p>
      <w:r>
        <w:t>This playbook provides a step-by-step guide to ensure compliance with the Occupational Safety and Health Administration (OSHA) standards, aimed at maintaining health and safety within the workplace.</w:t>
      </w:r>
    </w:p>
    <w:p/>
    <w:p>
      <w:pPr>
        <w:pStyle w:val="Heading3"/>
      </w:pPr>
      <w:r>
        <w:t>Step 1: Understand Regulations</w:t>
      </w:r>
    </w:p>
    <w:p>
      <w:r>
        <w:t>Familiarize yourself with the OSHA regulations relevant to your industry by visiting the OSHA website, reading the compliance literature, and understanding the specific standards that apply to your workplace.</w:t>
      </w:r>
    </w:p>
    <w:p>
      <w:pPr>
        <w:pStyle w:val="Heading3"/>
      </w:pPr>
      <w:r>
        <w:t>Step 2: Conduct Assessment</w:t>
      </w:r>
    </w:p>
    <w:p>
      <w:r>
        <w:t>Perform a comprehensive assessment of your workplace to identify potential hazards, current safety measures in place, and areas that require improvement to meet OSHA standards.</w:t>
      </w:r>
    </w:p>
    <w:p>
      <w:pPr>
        <w:pStyle w:val="Heading3"/>
      </w:pPr>
      <w:r>
        <w:t>Step 3: Create a Plan</w:t>
      </w:r>
    </w:p>
    <w:p>
      <w:r>
        <w:t>Develop a health and safety plan that outlines the actions necessary to achieve compliance. This should include hazard prevention strategies, training programs for employees, and a timeline for implementation.</w:t>
      </w:r>
    </w:p>
    <w:p>
      <w:pPr>
        <w:pStyle w:val="Heading3"/>
      </w:pPr>
      <w:r>
        <w:t>Step 4: Implement Measures</w:t>
      </w:r>
    </w:p>
    <w:p>
      <w:r>
        <w:t>Put the safety measures and policies outlined in your plan into action. This can involve updating equipment, revising protocols, and conducting training sessions with employees.</w:t>
      </w:r>
    </w:p>
    <w:p>
      <w:pPr>
        <w:pStyle w:val="Heading3"/>
      </w:pPr>
      <w:r>
        <w:t>Step 5: Document Actions</w:t>
      </w:r>
    </w:p>
    <w:p>
      <w:r>
        <w:t>Keep thorough documentation of all the policies you've implemented, safety measures taken, and training conducted, as this is crucial for demonstrating compliance during inspections.</w:t>
      </w:r>
    </w:p>
    <w:p>
      <w:pPr>
        <w:pStyle w:val="Heading3"/>
      </w:pPr>
      <w:r>
        <w:t>Step 6: Regular Review</w:t>
      </w:r>
    </w:p>
    <w:p>
      <w:r>
        <w:t>Schedule regular reviews and updates of your health and safety policies to ensure ongoing compliance with OSHA regulations and to make improvements where necessary.</w:t>
      </w:r>
    </w:p>
    <w:p>
      <w:pPr>
        <w:pStyle w:val="Heading3"/>
      </w:pPr>
      <w:r>
        <w:t>Step 7: Respond to Issues</w:t>
      </w:r>
    </w:p>
    <w:p>
      <w:r>
        <w:t>Promptly address any workplace accidents, injuries, or reported issues with appropriate investigation and corrective actions to maintain a safe working environment.</w:t>
      </w:r>
    </w:p>
    <w:p>
      <w:pPr>
        <w:pStyle w:val="Heading3"/>
      </w:pPr>
      <w:r>
        <w:t>Step 8: Prepare for Inspections</w:t>
      </w:r>
    </w:p>
    <w:p>
      <w:r>
        <w:t>Ensure that you are ready for OSHA inspections by maintaining an organized and accessible record of all compliance efforts, keeping the workplace tidy, and training employees on how to properly discuss health and safety procedures.</w:t>
      </w:r>
    </w:p>
    <w:p/>
    <w:p>
      <w:pPr>
        <w:pStyle w:val="Heading2"/>
      </w:pPr>
      <w:r>
        <w:t>General Notes</w:t>
      </w:r>
    </w:p>
    <w:p>
      <w:pPr>
        <w:pStyle w:val="Heading3"/>
      </w:pPr>
      <w:r>
        <w:t>OSHA Training</w:t>
      </w:r>
    </w:p>
    <w:p>
      <w:r>
        <w:t>Consider that some industries may require specific OSHA training for employees. Make sure to provide the necessary training to meet those specific requirements.</w:t>
      </w:r>
    </w:p>
    <w:p>
      <w:pPr>
        <w:pStyle w:val="Heading3"/>
      </w:pPr>
      <w:r>
        <w:t>Stay Informed</w:t>
      </w:r>
    </w:p>
    <w:p>
      <w:r>
        <w:t>OSHA regulations can change or be updated. It's important to stay informed about the latest health and safety standards and revision to OSHA compliance requirements.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