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Jewelry Stone Setting</w:t>
      </w:r>
    </w:p>
    <w:p>
      <w:r>
        <w:t>This playbook outlines the sequential steps for setting stones into jewelry using various techniques like bezel, prong, and pave. Each method will be described to guide you through the intricate process of stone setting for your projects.</w:t>
      </w:r>
    </w:p>
    <w:p/>
    <w:p>
      <w:pPr>
        <w:pStyle w:val="Heading3"/>
      </w:pPr>
      <w:r>
        <w:t>Step 1: Bezel Setting</w:t>
      </w:r>
    </w:p>
    <w:p>
      <w:r>
        <w:t xml:space="preserve">1. Choose a stone and a bezel cup that fits the stone's size and shape. </w:t>
        <w:br/>
        <w:t>2. Position the stone inside the bezel cup.</w:t>
        <w:br/>
        <w:t>3. Use a burnisher or bezel roller to push the metal gently and evenly over the stone's edges to secure it in place.</w:t>
      </w:r>
    </w:p>
    <w:p>
      <w:pPr>
        <w:pStyle w:val="Heading3"/>
      </w:pPr>
      <w:r>
        <w:t>Step 2: Prong Setting</w:t>
      </w:r>
    </w:p>
    <w:p>
      <w:r>
        <w:t>1. Select a stone and the appropriate number of prongs for the setting.</w:t>
        <w:br/>
        <w:t>2. Carefully place the stone into the prong setting, ensuring it sits level.</w:t>
        <w:br/>
        <w:t>3. Using a prong pusher or pliers, bend the prongs over the stone, gripping it tightly.</w:t>
      </w:r>
    </w:p>
    <w:p>
      <w:pPr>
        <w:pStyle w:val="Heading3"/>
      </w:pPr>
      <w:r>
        <w:t>Step 3: Pave Setting</w:t>
      </w:r>
    </w:p>
    <w:p>
      <w:r>
        <w:t>1. Mark the areas on the jewelry piece where stones will be set.</w:t>
        <w:br/>
        <w:t>2. Drill holes partially through the metal surface for each stone.</w:t>
        <w:br/>
        <w:t>3. Place each stone into its respective hole.</w:t>
        <w:br/>
        <w:t>4. Use a beading tool to form tiny beads of metal around each stone, securing them in place.</w:t>
      </w:r>
    </w:p>
    <w:p/>
    <w:p>
      <w:pPr>
        <w:pStyle w:val="Heading2"/>
      </w:pPr>
      <w:r>
        <w:t>General Notes</w:t>
      </w:r>
    </w:p>
    <w:p>
      <w:pPr>
        <w:pStyle w:val="Heading3"/>
      </w:pPr>
      <w:r>
        <w:t>Material Selection</w:t>
      </w:r>
    </w:p>
    <w:p>
      <w:r>
        <w:t>Always select the appropriate tools and materials for the type of stone and setting technique you plan to use.</w:t>
      </w:r>
    </w:p>
    <w:p>
      <w:pPr>
        <w:pStyle w:val="Heading3"/>
      </w:pPr>
      <w:r>
        <w:t>Skill Level</w:t>
      </w:r>
    </w:p>
    <w:p>
      <w:r>
        <w:t>Each setting technique requires practice and skill; if you're new to stone setting, consider taking a class or seeking guidance from an experienced jeweler.</w:t>
      </w:r>
    </w:p>
    <w:p>
      <w:pPr>
        <w:pStyle w:val="Heading3"/>
      </w:pPr>
      <w:r>
        <w:t>Safety Precautions</w:t>
      </w:r>
    </w:p>
    <w:p>
      <w:r>
        <w:t>When working with small parts and tools, ensure you're in a well-lit area and take safety precautions to protect your eyes and hands.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