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Speed Networking Mastery</w:t>
      </w:r>
    </w:p>
    <w:p>
      <w:r>
        <w:t>This playbook outlines a chronological guide to preparing for and excelling in speed networking events. It provides practical steps to make lasting impressions within a short interaction timeframe.</w:t>
      </w:r>
    </w:p>
    <w:p/>
    <w:p>
      <w:pPr>
        <w:pStyle w:val="Heading3"/>
      </w:pPr>
      <w:r>
        <w:t>Step 1: Research</w:t>
      </w:r>
    </w:p>
    <w:p>
      <w:r>
        <w:t>Gather information on the event, attendees, and the industries represented to better tailor your conversations and determine your approach.</w:t>
      </w:r>
    </w:p>
    <w:p>
      <w:pPr>
        <w:pStyle w:val="Heading3"/>
      </w:pPr>
      <w:r>
        <w:t>Step 2: Prepare Pitch</w:t>
      </w:r>
    </w:p>
    <w:p>
      <w:r>
        <w:t>Craft a concise and compelling personal pitch that summarizes who you are, what you do, and what value you bring. Practice this pitch to ensure it's coherent, confident, and within the typical 30-second time limit given during speed networking sessions.</w:t>
      </w:r>
    </w:p>
    <w:p>
      <w:pPr>
        <w:pStyle w:val="Heading3"/>
      </w:pPr>
      <w:r>
        <w:t>Step 3: Set Objectives</w:t>
      </w:r>
    </w:p>
    <w:p>
      <w:r>
        <w:t>Define clear goals for what you wish to achieve from the networking event, such as the number of contacts you aim to make or specific people you want to connect with.</w:t>
      </w:r>
    </w:p>
    <w:p>
      <w:pPr>
        <w:pStyle w:val="Heading3"/>
      </w:pPr>
      <w:r>
        <w:t>Step 4: Professional Attire</w:t>
      </w:r>
    </w:p>
    <w:p>
      <w:r>
        <w:t>Choose appropriate professional attire that aligns with the industry standards of the event to make a positive first impression.</w:t>
      </w:r>
    </w:p>
    <w:p>
      <w:pPr>
        <w:pStyle w:val="Heading3"/>
      </w:pPr>
      <w:r>
        <w:t>Step 5: Bring Supplies</w:t>
      </w:r>
    </w:p>
    <w:p>
      <w:r>
        <w:t>Ensure you have enough business cards, a notepad, a pen, and any relevant promotional material you wish to share.</w:t>
      </w:r>
    </w:p>
    <w:p>
      <w:pPr>
        <w:pStyle w:val="Heading3"/>
      </w:pPr>
      <w:r>
        <w:t>Step 6: Positive Attitude</w:t>
      </w:r>
    </w:p>
    <w:p>
      <w:r>
        <w:t>Cultivate a friendly and open demeanor. Smile, maintain eye contact, and demonstrate genuine interest in your conversations.</w:t>
      </w:r>
    </w:p>
    <w:p>
      <w:pPr>
        <w:pStyle w:val="Heading3"/>
      </w:pPr>
      <w:r>
        <w:t>Step 7: Listen Actively</w:t>
      </w:r>
    </w:p>
    <w:p>
      <w:r>
        <w:t>Engage with the other person by listening intently, nodding, and asking insightful questions that show you are interested in what they have to say.</w:t>
      </w:r>
    </w:p>
    <w:p>
      <w:pPr>
        <w:pStyle w:val="Heading3"/>
      </w:pPr>
      <w:r>
        <w:t>Step 8: Share Contacts</w:t>
      </w:r>
    </w:p>
    <w:p>
      <w:r>
        <w:t>Exchange business cards or digital contact information at the end of the conversation to ensure you can follow up later.</w:t>
      </w:r>
    </w:p>
    <w:p>
      <w:pPr>
        <w:pStyle w:val="Heading3"/>
      </w:pPr>
      <w:r>
        <w:t>Step 9: Effective Follow-Up</w:t>
      </w:r>
    </w:p>
    <w:p>
      <w:r>
        <w:t>After the event, promptly follow up with personalized messages to those you connected with, mentioning specific details from your conversation to help them remember you.</w:t>
      </w:r>
    </w:p>
    <w:p>
      <w:pPr>
        <w:pStyle w:val="Heading3"/>
      </w:pPr>
      <w:r>
        <w:t>Step 10: Reflect</w:t>
      </w:r>
    </w:p>
    <w:p>
      <w:r>
        <w:t>Review the event’s outcomes against your objectives and take note of what worked well and what could be improved for future networking opportunities.</w:t>
      </w:r>
    </w:p>
    <w:p/>
    <w:p>
      <w:pPr>
        <w:pStyle w:val="Heading2"/>
      </w:pPr>
      <w:r>
        <w:t>General Notes</w:t>
      </w:r>
    </w:p>
    <w:p>
      <w:pPr>
        <w:pStyle w:val="Heading3"/>
      </w:pPr>
      <w:r>
        <w:t>Time Management</w:t>
      </w:r>
    </w:p>
    <w:p>
      <w:r>
        <w:t>Be aware of the time constraints in each interaction and be prepared to conclude your conversation gracefully when time is up.</w:t>
      </w:r>
    </w:p>
    <w:p>
      <w:pPr>
        <w:pStyle w:val="Heading3"/>
      </w:pPr>
      <w:r>
        <w:t>Non-Verbal Cues</w:t>
      </w:r>
    </w:p>
    <w:p>
      <w:r>
        <w:t>Pay attention to non-verbal cues which can be as important as what is said. Body language can convey confidence and openness.</w:t>
      </w:r>
    </w:p>
    <w:p>
      <w:pPr>
        <w:pStyle w:val="Heading3"/>
      </w:pPr>
      <w:r>
        <w:t>Continuous Improvement</w:t>
      </w:r>
    </w:p>
    <w:p>
      <w:r>
        <w:t>Use each speed networking session as an opportunity to refine your pitch and approach based on the responses you receive.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