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Travel Guide</w:t>
      </w:r>
    </w:p>
    <w:p>
      <w:r>
        <w:t>This guide provides travelers with strategies for embarking on adventures that minimize environmental impact. It covers eco-friendly practices for transportation, accommodation, and activities during travels.</w:t>
      </w:r>
    </w:p>
    <w:p/>
    <w:p>
      <w:pPr>
        <w:pStyle w:val="Heading3"/>
      </w:pPr>
      <w:r>
        <w:t>Step 1: Plan Ahead</w:t>
      </w:r>
    </w:p>
    <w:p>
      <w:r>
        <w:t>Research and plan your trip with sustainability in mind. Consider the most eco-friendly options for transportation, lodging, and activities. Look for certifications and sustainability initiatives when selecting providers.</w:t>
      </w:r>
    </w:p>
    <w:p>
      <w:pPr>
        <w:pStyle w:val="Heading3"/>
      </w:pPr>
      <w:r>
        <w:t>Step 2: Transportation</w:t>
      </w:r>
    </w:p>
    <w:p>
      <w:r>
        <w:t>Choose lower-impact transportation methods where possible. Opt for direct flights, public transportation, trains, biking, or walking. When renting a vehicle, select a hybrid or electric model.</w:t>
      </w:r>
    </w:p>
    <w:p>
      <w:pPr>
        <w:pStyle w:val="Heading3"/>
      </w:pPr>
      <w:r>
        <w:t>Step 3: Accommodation</w:t>
      </w:r>
    </w:p>
    <w:p>
      <w:r>
        <w:t>Book eco-conscious accommodations. Seek out hotels or hostels with green policies such as energy conservation, water-saving practices, and recycling programs. Consider homestays or eco-lodges which often have a smaller carbon footprint.</w:t>
      </w:r>
    </w:p>
    <w:p>
      <w:pPr>
        <w:pStyle w:val="Heading3"/>
      </w:pPr>
      <w:r>
        <w:t>Step 4: Local Experiences</w:t>
      </w:r>
    </w:p>
    <w:p>
      <w:r>
        <w:t>Support the local economy by choosing locally-owned businesses, eating at farm-to-table restaurants, and purchasing local crafts. Engage in experiences that give back to the community and respect local culture and environment.</w:t>
      </w:r>
    </w:p>
    <w:p>
      <w:pPr>
        <w:pStyle w:val="Heading3"/>
      </w:pPr>
      <w:r>
        <w:t>Step 5: Consume Consciously</w:t>
      </w:r>
    </w:p>
    <w:p>
      <w:r>
        <w:t>Reduce your consumption during travel. Use refillable water bottles, avoid single-use plastics, and carry reusable utensils and containers. Consume local products to minimize transportation emissions associated with goods.</w:t>
      </w:r>
    </w:p>
    <w:p>
      <w:pPr>
        <w:pStyle w:val="Heading3"/>
      </w:pPr>
      <w:r>
        <w:t>Step 6: Nature Activities</w:t>
      </w:r>
    </w:p>
    <w:p>
      <w:r>
        <w:t>Engage in low-impact activities such as hiking, kayaking, or bird watching. Always stay on marked trails, maintain a safe distance from wildlife, and follow Leave No Trace principles to minimize your impact on natural environments.</w:t>
      </w:r>
    </w:p>
    <w:p>
      <w:pPr>
        <w:pStyle w:val="Heading3"/>
      </w:pPr>
      <w:r>
        <w:t>Step 7: Offset Carbon</w:t>
      </w:r>
    </w:p>
    <w:p>
      <w:r>
        <w:t>Calculate your trip’s carbon footprint and consider offsetting emissions by investing in carbon offset projects such as reforestation or renewable energy. Many airlines offer carbon offset programs you can contribute to directly.</w:t>
      </w:r>
    </w:p>
    <w:p/>
    <w:p>
      <w:pPr>
        <w:pStyle w:val="Heading2"/>
      </w:pPr>
      <w:r>
        <w:t>General Notes</w:t>
      </w:r>
    </w:p>
    <w:p>
      <w:pPr>
        <w:pStyle w:val="Heading3"/>
      </w:pPr>
      <w:r>
        <w:t>Awareness</w:t>
      </w:r>
    </w:p>
    <w:p>
      <w:r>
        <w:t>Always be mindful of your environmental impact while traveling. Awareness and education about local ecosystems and conservation efforts can enhance your travel experience and promote sustainable practices.</w:t>
      </w:r>
    </w:p>
    <w:p>
      <w:pPr>
        <w:pStyle w:val="Heading3"/>
      </w:pPr>
      <w:r>
        <w:t>Continuous Learning</w:t>
      </w:r>
    </w:p>
    <w:p>
      <w:r>
        <w:t>Stay informed about sustainable travel trends and advancements. New options for eco-friendly transportation, lodging, and activities are constantly emerging.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