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Natural Anxiety Remedies</w:t>
      </w:r>
    </w:p>
    <w:p>
      <w:r>
        <w:t>This playbook outlines natural herbs, supplements, and treatments aimed at reducing anxiety and stress. It guides you on identifying natural remedies and incorporating them into your daily routine to manage stress and anxiety levels.</w:t>
      </w:r>
    </w:p>
    <w:p/>
    <w:p>
      <w:pPr>
        <w:pStyle w:val="Heading3"/>
      </w:pPr>
      <w:r>
        <w:t>Step 1: Research</w:t>
      </w:r>
    </w:p>
    <w:p>
      <w:r>
        <w:t>Investigate various herbs, supplements, and natural treatments known to alleviate anxiety and stress. Literature can be found in health journals, books, and credible online resources.</w:t>
      </w:r>
    </w:p>
    <w:p>
      <w:pPr>
        <w:pStyle w:val="Heading3"/>
      </w:pPr>
      <w:r>
        <w:t>Step 2: Consultation</w:t>
      </w:r>
    </w:p>
    <w:p>
      <w:r>
        <w:t>Consult with a healthcare professional to discuss the use of natural remedies for anxiety and stress to ensure they do not interfere with existing health conditions or medications.</w:t>
      </w:r>
    </w:p>
    <w:p>
      <w:pPr>
        <w:pStyle w:val="Heading3"/>
      </w:pPr>
      <w:r>
        <w:t>Step 3: Quality Products</w:t>
      </w:r>
    </w:p>
    <w:p>
      <w:r>
        <w:t>Select high-quality products from reputable sources to avoid contaminants and ensure potency. Check for certifications and lab testing if available.</w:t>
      </w:r>
    </w:p>
    <w:p>
      <w:pPr>
        <w:pStyle w:val="Heading3"/>
      </w:pPr>
      <w:r>
        <w:t>Step 4: Dosage</w:t>
      </w:r>
    </w:p>
    <w:p>
      <w:r>
        <w:t>Follow the recommended dosages for any supplements or herbs. Start with the lowest suggested dose to monitor the effects on your body.</w:t>
      </w:r>
    </w:p>
    <w:p>
      <w:pPr>
        <w:pStyle w:val="Heading3"/>
      </w:pPr>
      <w:r>
        <w:t>Step 5: Lifestyle Integration</w:t>
      </w:r>
    </w:p>
    <w:p>
      <w:r>
        <w:t>Incorporate the chosen remedies into your daily routine. This could include using herbal teas, integrating supplements into meals, or scheduling treatments like acupuncture.</w:t>
      </w:r>
    </w:p>
    <w:p>
      <w:pPr>
        <w:pStyle w:val="Heading3"/>
      </w:pPr>
      <w:r>
        <w:t>Step 6: Monitoring</w:t>
      </w:r>
    </w:p>
    <w:p>
      <w:r>
        <w:t>Keep track of your anxiety and stress levels to assess the effectiveness of the natural remedies. Note any side effects or improvements in your condition.</w:t>
      </w:r>
    </w:p>
    <w:p>
      <w:pPr>
        <w:pStyle w:val="Heading3"/>
      </w:pPr>
      <w:r>
        <w:t>Step 7: Adjustment</w:t>
      </w:r>
    </w:p>
    <w:p>
      <w:r>
        <w:t>Adjust the types or dosages of remedies as needed based on your monitoring. Consult with a healthcare professional if necessary.</w:t>
      </w:r>
    </w:p>
    <w:p/>
    <w:p>
      <w:pPr>
        <w:pStyle w:val="Heading2"/>
      </w:pPr>
      <w:r>
        <w:t>General Notes</w:t>
      </w:r>
    </w:p>
    <w:p>
      <w:pPr>
        <w:pStyle w:val="Heading3"/>
      </w:pPr>
      <w:r>
        <w:t>Patience</w:t>
      </w:r>
    </w:p>
    <w:p>
      <w:r>
        <w:t>Understand that natural remedies may take longer to show effects compared to pharmaceutical treatments and require consistent use.</w:t>
      </w:r>
    </w:p>
    <w:p>
      <w:pPr>
        <w:pStyle w:val="Heading3"/>
      </w:pPr>
      <w:r>
        <w:t>Lifestyle Changes</w:t>
      </w:r>
    </w:p>
    <w:p>
      <w:r>
        <w:t>Consider incorporating other stress-reducing practices like exercise, meditation, and sufficient sleep along with natural remedies.</w:t>
      </w:r>
    </w:p>
    <w:p>
      <w:pPr>
        <w:pStyle w:val="Heading3"/>
      </w:pPr>
      <w:r>
        <w:t>Avoidance</w:t>
      </w:r>
    </w:p>
    <w:p>
      <w:r>
        <w:t>Be mindful to not use these remedies as a way to avoid dealing with the underlying causes of stress and anxiety. Therapy or counseling can be vital.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