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API Management</w:t>
      </w:r>
    </w:p>
    <w:p>
      <w:r>
        <w:t>A structured guide to managing APIs in a cloud environment. This includes steps for creating, publishing, and implementing security measures to ensure the protection of the APIs and the data they handle.</w:t>
      </w:r>
    </w:p>
    <w:p/>
    <w:p>
      <w:pPr>
        <w:pStyle w:val="Heading3"/>
      </w:pPr>
      <w:r>
        <w:t>Step 1: Planning</w:t>
      </w:r>
    </w:p>
    <w:p>
      <w:r>
        <w:t>Assess the requirements for the API, including the target audience, expected load, and data sensitivity. Determine the cloud services and tools needed to support the API lifecycle.</w:t>
      </w:r>
    </w:p>
    <w:p>
      <w:pPr>
        <w:pStyle w:val="Heading3"/>
      </w:pPr>
      <w:r>
        <w:t>Step 2: Designing</w:t>
      </w:r>
    </w:p>
    <w:p>
      <w:r>
        <w:t>Design the API's interface with a focus on ease of use, scalability, and security. Use RESTful principles or GraphQL, and document the API with specifications like OpenAPI.</w:t>
      </w:r>
    </w:p>
    <w:p>
      <w:pPr>
        <w:pStyle w:val="Heading3"/>
      </w:pPr>
      <w:r>
        <w:t>Step 3: Development</w:t>
      </w:r>
    </w:p>
    <w:p>
      <w:r>
        <w:t>Develop the API using cloud-native services and containers for better scalability and maintenance. Incorporate authentication, rate limiting, and input validation during this phase.</w:t>
      </w:r>
    </w:p>
    <w:p>
      <w:pPr>
        <w:pStyle w:val="Heading3"/>
      </w:pPr>
      <w:r>
        <w:t>Step 4: Testing</w:t>
      </w:r>
    </w:p>
    <w:p>
      <w:r>
        <w:t>Perform unit, integration, and security testing. Utilize cloud-based tools for automated testing and simulate different loads to ensure performance under peak conditions.</w:t>
      </w:r>
    </w:p>
    <w:p>
      <w:pPr>
        <w:pStyle w:val="Heading3"/>
      </w:pPr>
      <w:r>
        <w:t>Step 5: Deployment</w:t>
      </w:r>
    </w:p>
    <w:p>
      <w:r>
        <w:t>Deploy the API using continuous integration/continuous deployment (CI/CD) pipelines. Ensure the deployment strategy is blue-green or canary to reduce downtime and risks.</w:t>
      </w:r>
    </w:p>
    <w:p>
      <w:pPr>
        <w:pStyle w:val="Heading3"/>
      </w:pPr>
      <w:r>
        <w:t>Step 6: Publishing</w:t>
      </w:r>
    </w:p>
    <w:p>
      <w:r>
        <w:t>Publish the API through a developer portal to make it accessible to other developers, with comprehensive documentation, code samples, and API keys for access control.</w:t>
      </w:r>
    </w:p>
    <w:p>
      <w:pPr>
        <w:pStyle w:val="Heading3"/>
      </w:pPr>
      <w:r>
        <w:t>Step 7: Monitoring</w:t>
      </w:r>
    </w:p>
    <w:p>
      <w:r>
        <w:t>Monitor the API usage and performance using cloud monitoring tools. Set up alerts for abnormal activity or performance issues to address them proactively.</w:t>
      </w:r>
    </w:p>
    <w:p>
      <w:pPr>
        <w:pStyle w:val="Heading3"/>
      </w:pPr>
      <w:r>
        <w:t>Step 8: Securing</w:t>
      </w:r>
    </w:p>
    <w:p>
      <w:r>
        <w:t>Implement security measures such as TLS encryption, OAuth for authorization, and regular security audits. Keep security configurations and dependencies up to date.</w:t>
      </w:r>
    </w:p>
    <w:p>
      <w:pPr>
        <w:pStyle w:val="Heading3"/>
      </w:pPr>
      <w:r>
        <w:t>Step 9: Maintaining</w:t>
      </w:r>
    </w:p>
    <w:p>
      <w:r>
        <w:t>Regularly update the API based on user feedback and evolving requirements. Roll out updates with minimal impact to the users, adhering to versioning standards.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Cost Analysis</w:t>
      </w:r>
    </w:p>
    <w:p>
      <w:r>
        <w:t>Conduct a thorough cost analysis to understand the financial implications of using various cloud services and tools for API management.</w:t>
      </w:r>
    </w:p>
    <w:p>
      <w:pPr>
        <w:pStyle w:val="Heading3"/>
      </w:pPr>
      <w:r>
        <w:t>Compliance</w:t>
      </w:r>
    </w:p>
    <w:p>
      <w:r>
        <w:t>Ensure the API complies with relevant data protection regulations and industry standards to prevent legal issues and to protect user data.</w:t>
      </w:r>
    </w:p>
    <w:p>
      <w:pPr>
        <w:pStyle w:val="Heading3"/>
      </w:pPr>
      <w:r>
        <w:t>Disaster Recovery</w:t>
      </w:r>
    </w:p>
    <w:p>
      <w:r>
        <w:t>Develop a disaster recovery plan that includes regular backups and a clear rollback strategy to prevent data loss and reduce downtime in case of failures.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