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Wi-Fi Network Security</w:t>
      </w:r>
    </w:p>
    <w:p>
      <w:r>
        <w:t>This playbook describes the steps necessary to secure a wireless network. It includes actions to prevent unauthorized access and protect against various security threats.</w:t>
      </w:r>
    </w:p>
    <w:p/>
    <w:p>
      <w:pPr>
        <w:pStyle w:val="Heading3"/>
      </w:pPr>
      <w:r>
        <w:t>Step 1: Access Control</w:t>
      </w:r>
    </w:p>
    <w:p>
      <w:r>
        <w:t>Change the default username and password for the wireless router's administrative interface to prevent unauthorized access to the router settings.</w:t>
      </w:r>
    </w:p>
    <w:p>
      <w:pPr>
        <w:pStyle w:val="Heading3"/>
      </w:pPr>
      <w:r>
        <w:t>Step 2: Update Firmware</w:t>
      </w:r>
    </w:p>
    <w:p>
      <w:r>
        <w:t>Regularly check for and install firmware updates for your router to ensure you have the latest security patches and features.</w:t>
      </w:r>
    </w:p>
    <w:p>
      <w:pPr>
        <w:pStyle w:val="Heading3"/>
      </w:pPr>
      <w:r>
        <w:t>Step 3: Encrypt Traffic</w:t>
      </w:r>
    </w:p>
    <w:p>
      <w:r>
        <w:t>Enable WPA2 or WPA3 encryption to secure the communication between connected devices and the router.</w:t>
      </w:r>
    </w:p>
    <w:p>
      <w:pPr>
        <w:pStyle w:val="Heading3"/>
      </w:pPr>
      <w:r>
        <w:t>Step 4: Firewall Setup</w:t>
      </w:r>
    </w:p>
    <w:p>
      <w:r>
        <w:t>Ensure that the router's built-in firewall is enabled and properly configured to protect the network from external threats.</w:t>
      </w:r>
    </w:p>
    <w:p>
      <w:pPr>
        <w:pStyle w:val="Heading3"/>
      </w:pPr>
      <w:r>
        <w:t>Step 5: Disable WPS</w:t>
      </w:r>
    </w:p>
    <w:p>
      <w:r>
        <w:t>Turn off Wi-Fi Protected Setup (WPS) if it's not needed, as it can be a security vulnerability.</w:t>
      </w:r>
    </w:p>
    <w:p>
      <w:pPr>
        <w:pStyle w:val="Heading3"/>
      </w:pPr>
      <w:r>
        <w:t>Step 6: SSID Management</w:t>
      </w:r>
    </w:p>
    <w:p>
      <w:r>
        <w:t>Change the default Service Set Identifier (SSID) and disable SSID broadcasting to make the network less visible to outsiders.</w:t>
      </w:r>
    </w:p>
    <w:p>
      <w:pPr>
        <w:pStyle w:val="Heading3"/>
      </w:pPr>
      <w:r>
        <w:t>Step 7: MAC Filtering</w:t>
      </w:r>
    </w:p>
    <w:p>
      <w:r>
        <w:t>Implement MAC address filtering to restrict network access to only known devices.</w:t>
      </w:r>
    </w:p>
    <w:p>
      <w:pPr>
        <w:pStyle w:val="Heading3"/>
      </w:pPr>
      <w:r>
        <w:t>Step 8: Disable Remote Access</w:t>
      </w:r>
    </w:p>
    <w:p>
      <w:r>
        <w:t>Turn off any remote management features on the router to prevent access from external networks.</w:t>
      </w:r>
    </w:p>
    <w:p>
      <w:pPr>
        <w:pStyle w:val="Heading3"/>
      </w:pPr>
      <w:r>
        <w:t>Step 9: Secure Wi-Fi Guests</w:t>
      </w:r>
    </w:p>
    <w:p>
      <w:r>
        <w:t>Create a separate guest network with its own password and restrict access to internal network resources.</w:t>
      </w:r>
    </w:p>
    <w:p>
      <w:pPr>
        <w:pStyle w:val="Heading3"/>
      </w:pPr>
      <w:r>
        <w:t>Step 10: Physical Security</w:t>
      </w:r>
    </w:p>
    <w:p>
      <w:r>
        <w:t>Place the router in a secure location where it is less likely to be tampered with by unauthorized individuals.</w:t>
      </w:r>
    </w:p>
    <w:p/>
    <w:p>
      <w:pPr>
        <w:pStyle w:val="Heading2"/>
      </w:pPr>
      <w:r>
        <w:t>General Notes</w:t>
      </w:r>
    </w:p>
    <w:p>
      <w:pPr>
        <w:pStyle w:val="Heading3"/>
      </w:pPr>
      <w:r>
        <w:t>Regular Audits</w:t>
      </w:r>
    </w:p>
    <w:p>
      <w:r>
        <w:t>Conduct regular security audits of the network and connected devices to identify and fix vulnerabilities.</w:t>
      </w:r>
    </w:p>
    <w:p>
      <w:pPr>
        <w:pStyle w:val="Heading3"/>
      </w:pPr>
      <w:r>
        <w:t>Education</w:t>
      </w:r>
    </w:p>
    <w:p>
      <w:r>
        <w:t>Regularly educate users connected to the network about good security practices to prevent inadvertent compromises.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