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Retirement Planning with Annuities</w:t>
      </w:r>
    </w:p>
    <w:p>
      <w:r>
        <w:t>This playbook guides individuals through the process of incorporating annuities into their retirement plans. It outlines the different types of annuities available and the steps required for purchasing them to ensure a stable income during retirement.</w:t>
      </w:r>
    </w:p>
    <w:p/>
    <w:p>
      <w:pPr>
        <w:pStyle w:val="Heading3"/>
      </w:pPr>
      <w:r>
        <w:t>Step 1: Understanding</w:t>
      </w:r>
    </w:p>
    <w:p>
      <w:r>
        <w:t>Learn about what annuities are and how they can provide a stable income stream during retirement. Research the basics of annuities, the different phases (accumulation and distribution), and how they work as long-term investment options.</w:t>
      </w:r>
    </w:p>
    <w:p>
      <w:pPr>
        <w:pStyle w:val="Heading3"/>
      </w:pPr>
      <w:r>
        <w:t>Step 2: Types</w:t>
      </w:r>
    </w:p>
    <w:p>
      <w:r>
        <w:t>Explore the different types of annuities available, which include fixed annuities, variable annuities, and indexed annuities. Understand the benefits and potential drawbacks of each type to determine which aligns best with your retirement goals.</w:t>
      </w:r>
    </w:p>
    <w:p>
      <w:pPr>
        <w:pStyle w:val="Heading3"/>
      </w:pPr>
      <w:r>
        <w:t>Step 3: Assessment</w:t>
      </w:r>
    </w:p>
    <w:p>
      <w:r>
        <w:t>Evaluate your financial situation, retirement goals, and risk tolerance to assess whether annuities fit into your retirement plan. Consider factors such as your age, expected retirement age, other retirement assets, and income requirements.</w:t>
      </w:r>
    </w:p>
    <w:p>
      <w:pPr>
        <w:pStyle w:val="Heading3"/>
      </w:pPr>
      <w:r>
        <w:t>Step 4: Consultation</w:t>
      </w:r>
    </w:p>
    <w:p>
      <w:r>
        <w:t>Consult with a financial advisor or retirement planner who specializes in annuities. They can provide personalized advice based on your individual situation and help you navigate the nuances of annuity contracts.</w:t>
      </w:r>
    </w:p>
    <w:p>
      <w:pPr>
        <w:pStyle w:val="Heading3"/>
      </w:pPr>
      <w:r>
        <w:t>Step 5: Comparison</w:t>
      </w:r>
    </w:p>
    <w:p>
      <w:r>
        <w:t>Compare the features, fees, and performance of different annuity products offered by various insurance companies. Look into the financial strength of the providers to ensure they are reliable and have a good track record.</w:t>
      </w:r>
    </w:p>
    <w:p>
      <w:pPr>
        <w:pStyle w:val="Heading3"/>
      </w:pPr>
      <w:r>
        <w:t>Step 6: Decision</w:t>
      </w:r>
    </w:p>
    <w:p>
      <w:r>
        <w:t>Choose the type of annuity that best fits your retirement strategy. Make an informed decision based on the analysis and comparisons you've made and the counsel received from your financial advisor.</w:t>
      </w:r>
    </w:p>
    <w:p>
      <w:pPr>
        <w:pStyle w:val="Heading3"/>
      </w:pPr>
      <w:r>
        <w:t>Step 7: Purchase</w:t>
      </w:r>
    </w:p>
    <w:p>
      <w:r>
        <w:t>Go through the purchasing process, which involves completing an application, selecting your investment options if it's a variable or indexed annuity, and deciding on payout options. Review all the contract details before finalizing the purchase.</w:t>
      </w:r>
    </w:p>
    <w:p>
      <w:pPr>
        <w:pStyle w:val="Heading3"/>
      </w:pPr>
      <w:r>
        <w:t>Step 8: Review</w:t>
      </w:r>
    </w:p>
    <w:p>
      <w:r>
        <w:t>Regularly review your annuity policy to ensure it continues to meet your retirement needs. Keep an eye on the performance, fees, and other relevant changes that might affect your investment.</w:t>
      </w:r>
    </w:p>
    <w:p/>
    <w:p>
      <w:pPr>
        <w:pStyle w:val="Heading2"/>
      </w:pPr>
      <w:r>
        <w:t>General Notes</w:t>
      </w:r>
    </w:p>
    <w:p>
      <w:pPr>
        <w:pStyle w:val="Heading3"/>
      </w:pPr>
      <w:r>
        <w:t>Tax Implications</w:t>
      </w:r>
    </w:p>
    <w:p>
      <w:r>
        <w:t>Remember that annuities can have various tax implications that should be understood before purchasing. Deferred annuities, for example, allow you to pay taxes on earnings upon withdrawal, which could be at a different tax rate than your current one.</w:t>
      </w:r>
    </w:p>
    <w:p>
      <w:pPr>
        <w:pStyle w:val="Heading3"/>
      </w:pPr>
      <w:r>
        <w:t>Inflation Protection</w:t>
      </w:r>
    </w:p>
    <w:p>
      <w:r>
        <w:t>Consider options that offer inflation protection, such as adding riders to your annuity contract, to help preserve your purchasing power during retirement.</w:t>
      </w:r>
    </w:p>
    <w:p>
      <w:pPr>
        <w:pStyle w:val="Heading3"/>
      </w:pPr>
      <w:r>
        <w:t>Surrender Charges</w:t>
      </w:r>
    </w:p>
    <w:p>
      <w:r>
        <w:t>Be aware of potential surrender charges if you withdraw funds from an annuity too early. These charges can reduce the value of your investment and should be taken into consideration when purchasing an annuity.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