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Employer Immigration Compliance</w:t>
      </w:r>
    </w:p>
    <w:p>
      <w:r>
        <w:t>This guide provides small businesses with the necessary steps to ensure compliance with immigration laws when hiring non-citizen employees. It covers understanding the legal requirements, verifying work authorization, and maintaining proper records.</w:t>
      </w:r>
    </w:p>
    <w:p/>
    <w:p>
      <w:pPr>
        <w:pStyle w:val="Heading3"/>
      </w:pPr>
      <w:r>
        <w:t>Step 1: Learn Laws</w:t>
      </w:r>
    </w:p>
    <w:p>
      <w:r>
        <w:t>Familiarize yourself with relevant immigration laws. This includes understanding the Immigration Reform and Control Act (IRCA), and the requirements for employing non-citizens. Utilize resources such as the U.S. Citizenship and Immigration Services (USCIS) website to stay updated.</w:t>
      </w:r>
    </w:p>
    <w:p>
      <w:pPr>
        <w:pStyle w:val="Heading3"/>
      </w:pPr>
      <w:r>
        <w:t>Step 2: Form I-9</w:t>
      </w:r>
    </w:p>
    <w:p>
      <w:r>
        <w:t>Ensure that all employees, regardless of citizenship, complete Form I-9, Employment Eligibility Verification, no later than their first day of employment. Retain and store these forms securely for inspection.</w:t>
      </w:r>
    </w:p>
    <w:p>
      <w:pPr>
        <w:pStyle w:val="Heading3"/>
      </w:pPr>
      <w:r>
        <w:t>Step 3: E-Verify</w:t>
      </w:r>
    </w:p>
    <w:p>
      <w:r>
        <w:t>If applicable in your state or for your business type, enroll in the E-Verify program to confirm the eligibility of your employees to work in the United States.</w:t>
      </w:r>
    </w:p>
    <w:p>
      <w:pPr>
        <w:pStyle w:val="Heading3"/>
      </w:pPr>
      <w:r>
        <w:t>Step 4: Training</w:t>
      </w:r>
    </w:p>
    <w:p>
      <w:r>
        <w:t>Provide training for your human resources staff on proper procedures for verifying work eligibility and non-discriminatory hiring practices.</w:t>
      </w:r>
    </w:p>
    <w:p>
      <w:pPr>
        <w:pStyle w:val="Heading3"/>
      </w:pPr>
      <w:r>
        <w:t>Step 5: Record Keeping</w:t>
      </w:r>
    </w:p>
    <w:p>
      <w:r>
        <w:t>Maintain accurate and up-to-date records of all immigration-related documents and employee verifications. Establish a consistent retention policy that complies with the law.</w:t>
      </w:r>
    </w:p>
    <w:p>
      <w:pPr>
        <w:pStyle w:val="Heading3"/>
      </w:pPr>
      <w:r>
        <w:t>Step 6: Audit Readiness</w:t>
      </w:r>
    </w:p>
    <w:p>
      <w:r>
        <w:t>Regularly self-audit your I-9 forms and hiring records to ensure ongoing compliance. Correct any errors or missing information promptly.</w:t>
      </w:r>
    </w:p>
    <w:p>
      <w:pPr>
        <w:pStyle w:val="Heading3"/>
      </w:pPr>
      <w:r>
        <w:t>Step 7: Legal Assistance</w:t>
      </w:r>
    </w:p>
    <w:p>
      <w:r>
        <w:t>Consult with an immigration attorney to get advice that's specific to your business situation and to stay informed about any changes in immigration law that may affect your compliance.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Avoid Discrimination</w:t>
      </w:r>
    </w:p>
    <w:p>
      <w:r>
        <w:t>It's important to avoid discriminatory practices in hiring. This includes not making hiring decisions based on citizenship status or national origin.</w:t>
      </w:r>
    </w:p>
    <w:p>
      <w:pPr>
        <w:pStyle w:val="Heading3"/>
      </w:pPr>
      <w:r>
        <w:t>Retention Period</w:t>
      </w:r>
    </w:p>
    <w:p>
      <w:r>
        <w:t>Form I-9 must be retained for either three years after the date of hire or one year after employment is terminated, whichever is later.</w:t>
      </w:r>
    </w:p>
    <w:p>
      <w:pPr>
        <w:pStyle w:val="Heading3"/>
      </w:pPr>
      <w:r>
        <w:t>Penalties</w:t>
      </w:r>
    </w:p>
    <w:p>
      <w:r>
        <w:t>Noncompliance with immigration laws can lead to penalties including fines and, in some cases, criminal charges. Understanding and following the laws is crucial for your business.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