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Exploring Study Abroad</w:t>
      </w:r>
    </w:p>
    <w:p>
      <w:r>
        <w:t>This playbook guides you through the process of exploring study abroad opportunities to incorporate travel and global learning into your college experience.</w:t>
      </w:r>
    </w:p>
    <w:p/>
    <w:p>
      <w:pPr>
        <w:pStyle w:val="Heading3"/>
      </w:pPr>
      <w:r>
        <w:t>Step 1: Research Options</w:t>
      </w:r>
    </w:p>
    <w:p>
      <w:r>
        <w:t>Begin by researching different study abroad programs offered by your educational institution. Check the college website, talk to the study abroad office, and look for program brochures or catalogs.</w:t>
      </w:r>
    </w:p>
    <w:p>
      <w:pPr>
        <w:pStyle w:val="Heading3"/>
      </w:pPr>
      <w:r>
        <w:t>Step 2: Assess Interests</w:t>
      </w:r>
    </w:p>
    <w:p>
      <w:r>
        <w:t>Reflect on your interests, goals, and what you wish to gain from the study abroad experience. Consider factors such as language, culture, academic focus, and location.</w:t>
      </w:r>
    </w:p>
    <w:p>
      <w:pPr>
        <w:pStyle w:val="Heading3"/>
      </w:pPr>
      <w:r>
        <w:t>Step 3: Academic Planning</w:t>
      </w:r>
    </w:p>
    <w:p>
      <w:r>
        <w:t>Consult your academic advisor to discuss how a study abroad program can fit into your degree plan. Make sure the courses you take abroad will meet graduation requirements.</w:t>
      </w:r>
    </w:p>
    <w:p>
      <w:pPr>
        <w:pStyle w:val="Heading3"/>
      </w:pPr>
      <w:r>
        <w:t>Step 4: Cost Evaluation</w:t>
      </w:r>
    </w:p>
    <w:p>
      <w:r>
        <w:t>Understand the costs associated with study abroad programs, including tuition, travel, accommodation, and living expenses. Explore scholarships, grants, and financial aid options.</w:t>
      </w:r>
    </w:p>
    <w:p>
      <w:pPr>
        <w:pStyle w:val="Heading3"/>
      </w:pPr>
      <w:r>
        <w:t>Step 5: Apply for Programs</w:t>
      </w:r>
    </w:p>
    <w:p>
      <w:r>
        <w:t>Prepare and submit applications for the study abroad programs of your choice. Ensure that you meet all eligibility requirements and adhere to application deadlines.</w:t>
      </w:r>
    </w:p>
    <w:p>
      <w:pPr>
        <w:pStyle w:val="Heading3"/>
      </w:pPr>
      <w:r>
        <w:t>Step 6: Prepare Logistically</w:t>
      </w:r>
    </w:p>
    <w:p>
      <w:r>
        <w:t>Once accepted, prepare for your trip by applying for a passport or visa, arranging travel insurance, booking flights, and securing housing.</w:t>
      </w:r>
    </w:p>
    <w:p>
      <w:pPr>
        <w:pStyle w:val="Heading3"/>
      </w:pPr>
      <w:r>
        <w:t>Step 7: Cultural Preparation</w:t>
      </w:r>
    </w:p>
    <w:p>
      <w:r>
        <w:t>Learn about the culture of your destination. This can include studying the language, understanding cultural norms, and preparing to engage respectfully with local customs.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Program Accreditation</w:t>
      </w:r>
    </w:p>
    <w:p>
      <w:r>
        <w:t>Ensure any program you consider is accredited and recognized by your educational institution to avoid issues with credit transfer.</w:t>
      </w:r>
    </w:p>
    <w:p>
      <w:pPr>
        <w:pStyle w:val="Heading3"/>
      </w:pPr>
      <w:r>
        <w:t>Health and Safety</w:t>
      </w:r>
    </w:p>
    <w:p>
      <w:r>
        <w:t>Check the health and safety recommendations for the country you plan to study in, including any vaccinations or medical preparations required.</w:t>
      </w:r>
    </w:p>
    <w:p>
      <w:pPr>
        <w:pStyle w:val="Heading3"/>
      </w:pPr>
      <w:r>
        <w:t>Emergency Plan</w:t>
      </w:r>
    </w:p>
    <w:p>
      <w:r>
        <w:t>Have an emergency plan in place, including how to contact your local embassy, and be aware of how to access medical care while abroad.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