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Catering Negotiation Playbook</w:t>
      </w:r>
    </w:p>
    <w:p>
      <w:r>
        <w:t>This playbook outlines a strategic approach to negotiating better prices and terms with food suppliers and rental companies for catering events. It involves preparation, relationship building, and effective communication to achieve optimal results.</w:t>
      </w:r>
    </w:p>
    <w:p/>
    <w:p>
      <w:pPr>
        <w:pStyle w:val="Heading3"/>
      </w:pPr>
      <w:r>
        <w:t>Step 1: Research</w:t>
      </w:r>
    </w:p>
    <w:p>
      <w:r>
        <w:t>Conduct thorough research on potential suppliers and rental companies. Understand their pricing structures, available discounts, and the quality of their offerings. Compare multiple vendors to gain leverage during negotiations.</w:t>
      </w:r>
    </w:p>
    <w:p>
      <w:pPr>
        <w:pStyle w:val="Heading3"/>
      </w:pPr>
      <w:r>
        <w:t>Step 2: Budget</w:t>
      </w:r>
    </w:p>
    <w:p>
      <w:r>
        <w:t>Establish a clear budget for the catering event. Knowing your financial constraints will guide the negotiation process and will make it easier to identify which concessions are possible from the supplier’s end.</w:t>
      </w:r>
    </w:p>
    <w:p>
      <w:pPr>
        <w:pStyle w:val="Heading3"/>
      </w:pPr>
      <w:r>
        <w:t>Step 3: First Contact</w:t>
      </w:r>
    </w:p>
    <w:p>
      <w:r>
        <w:t>Initial contact should be professional and informative. Express your catering needs, the scope of the event, and your desire to discuss pricing and terms. Schedule a meeting or a call for in-depth discussion.</w:t>
      </w:r>
    </w:p>
    <w:p>
      <w:pPr>
        <w:pStyle w:val="Heading3"/>
      </w:pPr>
      <w:r>
        <w:t>Step 4: Build Relationship</w:t>
      </w:r>
    </w:p>
    <w:p>
      <w:r>
        <w:t>Cultivate a professional relationship with the supplier representatives. Display your interest in a long-term partnership, which could lead to better prices and terms.</w:t>
      </w:r>
    </w:p>
    <w:p>
      <w:pPr>
        <w:pStyle w:val="Heading3"/>
      </w:pPr>
      <w:r>
        <w:t>Step 5: Present Proposal</w:t>
      </w:r>
    </w:p>
    <w:p>
      <w:r>
        <w:t>Prepare a detailed proposal indicating what you're looking for in terms of products or services, prices, delivery schedules, and payment terms. Be clear and realistic about your expectations.</w:t>
      </w:r>
    </w:p>
    <w:p>
      <w:pPr>
        <w:pStyle w:val="Heading3"/>
      </w:pPr>
      <w:r>
        <w:t>Step 6: Negotiation</w:t>
      </w:r>
    </w:p>
    <w:p>
      <w:r>
        <w:t>Engage in the negotiation process by discussing the proposal, bringing up your research findings, and proposing a fair deal. Be prepared to make concessions, but also know your limits based on the established budget.</w:t>
      </w:r>
    </w:p>
    <w:p>
      <w:pPr>
        <w:pStyle w:val="Heading3"/>
      </w:pPr>
      <w:r>
        <w:t>Step 7: Finetune Details</w:t>
      </w:r>
    </w:p>
    <w:p>
      <w:r>
        <w:t>Once a tentative agreement is reached, work out the finer points such as delivery logistics, last-minute changes policy, and any value-added services or discounts for future business.</w:t>
      </w:r>
    </w:p>
    <w:p>
      <w:pPr>
        <w:pStyle w:val="Heading3"/>
      </w:pPr>
      <w:r>
        <w:t>Step 8: Contract</w:t>
      </w:r>
    </w:p>
    <w:p>
      <w:r>
        <w:t>Review the written contract thoroughly. Ensure all the agreed-upon terms are included. Consult with a legal professional if necessary before signing the agreement.</w:t>
      </w:r>
    </w:p>
    <w:p>
      <w:pPr>
        <w:pStyle w:val="Heading3"/>
      </w:pPr>
      <w:r>
        <w:t>Step 9: Follow-Up</w:t>
      </w:r>
    </w:p>
    <w:p>
      <w:r>
        <w:t>After the event, follow up with the supplier to discuss the outcomes and any potential issues that arose. This helps in maintaining the relationship for future negotiations and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flexible in negotiations but don’t compromise on the quality of service or products necessary to make the event successful.</w:t>
      </w:r>
    </w:p>
    <w:p>
      <w:pPr>
        <w:pStyle w:val="Heading3"/>
      </w:pPr>
      <w:r>
        <w:t>Documentation</w:t>
      </w:r>
    </w:p>
    <w:p>
      <w:r>
        <w:t>Make sure all verbal agreements are documented in writing to avoid misunderstandings or disputes later 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