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Sustainable Gardening Playbook</w:t>
      </w:r>
    </w:p>
    <w:p>
      <w:r>
        <w:t>This playbook provides guidance on creating a garden that minimizes waste and utilizes recycled materials. It is designed to help gardeners adopt more eco-friendly practices in their gardening routines.</w:t>
      </w:r>
    </w:p>
    <w:p/>
    <w:p>
      <w:pPr>
        <w:pStyle w:val="Heading3"/>
      </w:pPr>
      <w:r>
        <w:t>Step 1: Planning</w:t>
      </w:r>
    </w:p>
    <w:p>
      <w:r>
        <w:t>Start by planning your garden. Consider the space, light, and soil conditions. Choose native plants that require less water and are more resistant to local pests. Determine how to implement composting and water conservation systems.</w:t>
      </w:r>
    </w:p>
    <w:p>
      <w:pPr>
        <w:pStyle w:val="Heading3"/>
      </w:pPr>
      <w:r>
        <w:t>Step 2: Composting</w:t>
      </w:r>
    </w:p>
    <w:p>
      <w:r>
        <w:t>Set up a composting area to recycle organic waste. Collect leaves, grass clippings, and vegetable scraps to create nutrient-rich compost for your garden, reducing the need for chemical fertilizers.</w:t>
      </w:r>
    </w:p>
    <w:p>
      <w:pPr>
        <w:pStyle w:val="Heading3"/>
      </w:pPr>
      <w:r>
        <w:t>Step 3: Water Conservation</w:t>
      </w:r>
    </w:p>
    <w:p>
      <w:r>
        <w:t>Install a rain barrel to collect rainwater for irrigation. Consider a drip irrigation system to minimize water usage, and mulch your plants to retain moisture.</w:t>
      </w:r>
    </w:p>
    <w:p>
      <w:pPr>
        <w:pStyle w:val="Heading3"/>
      </w:pPr>
      <w:r>
        <w:t>Step 4: Recycled Materials</w:t>
      </w:r>
    </w:p>
    <w:p>
      <w:r>
        <w:t>Incorporate recycled materials into your garden. Use reclaimed wood for raised beds, repurpose containers for planters, and find other creative ways to reuse materials that would otherwise be discarded.</w:t>
      </w:r>
    </w:p>
    <w:p>
      <w:pPr>
        <w:pStyle w:val="Heading3"/>
      </w:pPr>
      <w:r>
        <w:t>Step 5: Natural Pest Control</w:t>
      </w:r>
    </w:p>
    <w:p>
      <w:r>
        <w:t>Manage pests naturally. Encourage beneficial insects, use barriers like row covers, and manually remove pests when possible. Avoid toxic pesticides that can harm the environment.</w:t>
      </w:r>
    </w:p>
    <w:p>
      <w:pPr>
        <w:pStyle w:val="Heading3"/>
      </w:pPr>
      <w:r>
        <w:t>Step 6: Maintenance</w:t>
      </w:r>
    </w:p>
    <w:p>
      <w:r>
        <w:t>Maintain your garden regularly. Pull weeds by hand, prune plants for health and productivity, and harvest rainwater consistently. Stay committed to sustainable practices and make adjustments as needed.</w:t>
      </w:r>
    </w:p>
    <w:p/>
    <w:p>
      <w:pPr>
        <w:pStyle w:val="Heading2"/>
      </w:pPr>
      <w:r>
        <w:t>General Notes</w:t>
      </w:r>
    </w:p>
    <w:p>
      <w:pPr>
        <w:pStyle w:val="Heading3"/>
      </w:pPr>
      <w:r>
        <w:t>Seasonality</w:t>
      </w:r>
    </w:p>
    <w:p>
      <w:r>
        <w:t>Make sure to adjust your gardening activities based on the seasons and local climate to ensure sustainable practices year-round.</w:t>
      </w:r>
    </w:p>
    <w:p>
      <w:pPr>
        <w:pStyle w:val="Heading3"/>
      </w:pPr>
      <w:r>
        <w:t>Education</w:t>
      </w:r>
    </w:p>
    <w:p>
      <w:r>
        <w:t>Continually educate yourself on sustainable practices, attend workshops, and stay informed about new techniques in eco-friendly gardening.</w:t>
      </w:r>
    </w:p>
    <w:p>
      <w:pPr>
        <w:pStyle w:val="Heading3"/>
      </w:pPr>
      <w:r>
        <w:t>Community</w:t>
      </w:r>
    </w:p>
    <w:p>
      <w:r>
        <w:t>Share surplus materials with other gardeners and learn from each other. Consider participating in or starting a community garden to spread sustainable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