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Aquarium Fish Nutrition Guide</w:t>
      </w:r>
    </w:p>
    <w:p>
      <w:r>
        <w:t>This guide provides an overview of the fundamental aspects of fish nutrition for aquarium hobbyists. It includes information on various types of fish food and the recommended feeding frequencies for maintaining healthy fish.</w:t>
      </w:r>
    </w:p>
    <w:p/>
    <w:p>
      <w:pPr>
        <w:pStyle w:val="Heading3"/>
      </w:pPr>
      <w:r>
        <w:t>Step 1: Understand Needs</w:t>
      </w:r>
    </w:p>
    <w:p>
      <w:r>
        <w:t>Learn about the specific dietary requirements of the fish species you have in your aquarium. Different species may have different needs based on their natural diets and habitats.</w:t>
      </w:r>
    </w:p>
    <w:p>
      <w:pPr>
        <w:pStyle w:val="Heading3"/>
      </w:pPr>
      <w:r>
        <w:t>Step 2: Food Types</w:t>
      </w:r>
    </w:p>
    <w:p>
      <w:r>
        <w:t>Familiarize yourself with the different types of fish food available, such as flakes, pellets, live food, frozen food, and greens, and determine which is most appropriate for your fish.</w:t>
      </w:r>
    </w:p>
    <w:p>
      <w:pPr>
        <w:pStyle w:val="Heading3"/>
      </w:pPr>
      <w:r>
        <w:t>Step 3: Nutritional Balance</w:t>
      </w:r>
    </w:p>
    <w:p>
      <w:r>
        <w:t>Ensure that the fish food you choose offers a balanced diet for your fish, containing proteins, fats, carbohydrates, vitamins, and minerals necessary for their health.</w:t>
      </w:r>
    </w:p>
    <w:p>
      <w:pPr>
        <w:pStyle w:val="Heading3"/>
      </w:pPr>
      <w:r>
        <w:t>Step 4: Feeding Frequency</w:t>
      </w:r>
    </w:p>
    <w:p>
      <w:r>
        <w:t>Establish a proper feeding schedule considering the age, size, and species of the fish. Most adult fish thrive on being fed once or twice a day.</w:t>
      </w:r>
    </w:p>
    <w:p>
      <w:pPr>
        <w:pStyle w:val="Heading3"/>
      </w:pPr>
      <w:r>
        <w:t>Step 5: Portion Control</w:t>
      </w:r>
    </w:p>
    <w:p>
      <w:r>
        <w:t>Measure the appropriate amount of food to prevent overfeeding which can lead to obesity and water quality issues. Only offer as much food as your fish can consume in a few minutes.</w:t>
      </w:r>
    </w:p>
    <w:p>
      <w:pPr>
        <w:pStyle w:val="Heading3"/>
      </w:pPr>
      <w:r>
        <w:t>Step 6: Monitor Health</w:t>
      </w:r>
    </w:p>
    <w:p>
      <w:r>
        <w:t>Observe your fish regularly to gauge their health and adjust their diet or feeding routine if necessary. Signs of good health include active swimming and consistent eating habits.</w:t>
      </w:r>
    </w:p>
    <w:p/>
    <w:p>
      <w:pPr>
        <w:pStyle w:val="Heading2"/>
      </w:pPr>
      <w:r>
        <w:t>General Notes</w:t>
      </w:r>
    </w:p>
    <w:p>
      <w:pPr>
        <w:pStyle w:val="Heading3"/>
      </w:pPr>
      <w:r>
        <w:t>Variety</w:t>
      </w:r>
    </w:p>
    <w:p>
      <w:r>
        <w:t>Varying the types of food provided can help ensure a rich nutritional profile, simulating a more natural diet for your fish.</w:t>
      </w:r>
    </w:p>
    <w:p>
      <w:pPr>
        <w:pStyle w:val="Heading3"/>
      </w:pPr>
      <w:r>
        <w:t>Water Quality</w:t>
      </w:r>
    </w:p>
    <w:p>
      <w:r>
        <w:t>Maintain high water quality by avoiding overfeeding, which can lead to excess waste and deteriorate the aquarium environment.</w:t>
      </w:r>
    </w:p>
    <w:p>
      <w:pPr>
        <w:pStyle w:val="Heading3"/>
      </w:pPr>
      <w:r>
        <w:t>Expert Advice</w:t>
      </w:r>
    </w:p>
    <w:p>
      <w:r>
        <w:t>Consult with a veterinarian or a fish nutritionist for specific advice tailored to your fish species if you encounter any health problems that could be related to diet.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