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Eco-Friendly Exterior Painting</w:t>
      </w:r>
    </w:p>
    <w:p>
      <w:r>
        <w:t>This playbook outlines a procedure for selecting and applying environmentally friendly paints and finishes for home exteriors. It aims to both protect the building and minimize environmental impact.</w:t>
      </w:r>
    </w:p>
    <w:p/>
    <w:p>
      <w:pPr>
        <w:pStyle w:val="Heading3"/>
      </w:pPr>
      <w:r>
        <w:t>Step 1: Research</w:t>
      </w:r>
    </w:p>
    <w:p>
      <w:r>
        <w:t>Investigate eco-friendly paint options, focusing on products with low VOC (volatile organic compounds) content, natural ingredients, and sustainability certifications such as Green Seal or EcoLogo.</w:t>
      </w:r>
    </w:p>
    <w:p>
      <w:pPr>
        <w:pStyle w:val="Heading3"/>
      </w:pPr>
      <w:r>
        <w:t>Step 2: Selection</w:t>
      </w:r>
    </w:p>
    <w:p>
      <w:r>
        <w:t>Choose the appropriate paint or finish, considering factors such as the material of your home’s exterior (wood, masonry, etc.), climatic conditions, and durability of the product.</w:t>
      </w:r>
    </w:p>
    <w:p>
      <w:pPr>
        <w:pStyle w:val="Heading3"/>
      </w:pPr>
      <w:r>
        <w:t>Step 3: Preparation</w:t>
      </w:r>
    </w:p>
    <w:p>
      <w:r>
        <w:t>Prepare the exterior surface by cleaning, scraping off loose or flaking paint, sanding if necessary, and applying a primer designed for eco-friendly exteriors.</w:t>
      </w:r>
    </w:p>
    <w:p>
      <w:pPr>
        <w:pStyle w:val="Heading3"/>
      </w:pPr>
      <w:r>
        <w:t>Step 4: Application</w:t>
      </w:r>
    </w:p>
    <w:p>
      <w:r>
        <w:t>Apply the paint or finish with eco-friendly methods, using brushes or rollers designed to reduce waste. Follow the manufacturer’s recommended application techniques for the best results.</w:t>
      </w:r>
    </w:p>
    <w:p>
      <w:pPr>
        <w:pStyle w:val="Heading3"/>
      </w:pPr>
      <w:r>
        <w:t>Step 5: Clean-up</w:t>
      </w:r>
    </w:p>
    <w:p>
      <w:r>
        <w:t>Use eco-friendly solvents for cleaning tools and dispose of any waste materials according to local regulations, ensuring they do not harm the environment.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Durability</w:t>
      </w:r>
    </w:p>
    <w:p>
      <w:r>
        <w:t>While eco-friendly paints are better for the environment, they might differ in durability compared to traditional paints. Regular maintenance might be necessary.</w:t>
      </w:r>
    </w:p>
    <w:p>
      <w:pPr>
        <w:pStyle w:val="Heading3"/>
      </w:pPr>
      <w:r>
        <w:t>Color Choices</w:t>
      </w:r>
    </w:p>
    <w:p>
      <w:r>
        <w:t>Eco-friendly paints may have a more limited color range. Confirm availability of desired hues in sustainable options.</w:t>
      </w:r>
    </w:p>
    <w:p>
      <w:pPr>
        <w:pStyle w:val="Heading3"/>
      </w:pPr>
      <w:r>
        <w:t>Weather Conditions</w:t>
      </w:r>
    </w:p>
    <w:p>
      <w:r>
        <w:t>Plan your painting project around favorable weather conditions, as extreme temperatures or humidity can affect the application and drying process of eco-friendly products.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