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Inbound Marketing Strategies</w:t>
      </w:r>
    </w:p>
    <w:p>
      <w:r>
        <w:t>The playbook outlines seven strategies to transition from cold calling to inbound marketing for growing a business effectively. It emphasizes the importance of targeting the right audience, becoming a thought leader, leveraging Google reviews, using case studies, optimizing Google My Business listings, and engaging on social media.</w:t>
      </w:r>
    </w:p>
    <w:p/>
    <w:p>
      <w:pPr>
        <w:pStyle w:val="Heading3"/>
      </w:pPr>
      <w:r>
        <w:t>Step 1: Define Niche</w:t>
      </w:r>
    </w:p>
    <w:p>
      <w:r>
        <w:t>Identify and establish a specific target audience for whom you can create specialized content, ensuring the right people find your website when searching for relevant topics.</w:t>
      </w:r>
    </w:p>
    <w:p>
      <w:pPr>
        <w:pStyle w:val="Heading3"/>
      </w:pPr>
      <w:r>
        <w:t>Step 2: Value Proposition</w:t>
      </w:r>
    </w:p>
    <w:p>
      <w:r>
        <w:t>Craft a compelling one-line value proposition that clearly communicates how your expertise is finely tuned to the needs of your particular audience.</w:t>
      </w:r>
    </w:p>
    <w:p>
      <w:pPr>
        <w:pStyle w:val="Heading3"/>
      </w:pPr>
      <w:r>
        <w:t>Step 3: Thought Leadership</w:t>
      </w:r>
    </w:p>
    <w:p>
      <w:r>
        <w:t>Position yourself as a thought leader by sharing valuable knowledge and educating your audience, demonstrating your expertise and building trust.</w:t>
      </w:r>
    </w:p>
    <w:p>
      <w:pPr>
        <w:pStyle w:val="Heading3"/>
      </w:pPr>
      <w:r>
        <w:t>Step 4: Leverage Reviews</w:t>
      </w:r>
    </w:p>
    <w:p>
      <w:r>
        <w:t>Encourage clients to leave Google reviews to provide social proof, enhance credibility, and improve visibility in search rankings.</w:t>
      </w:r>
    </w:p>
    <w:p>
      <w:pPr>
        <w:pStyle w:val="Heading3"/>
      </w:pPr>
      <w:r>
        <w:t>Step 5: Use Case Studies</w:t>
      </w:r>
    </w:p>
    <w:p>
      <w:r>
        <w:t>Showcase case studies that highlight your ability to solve client problems, using real examples while adhering to privacy and compliance regulations.</w:t>
      </w:r>
    </w:p>
    <w:p>
      <w:pPr>
        <w:pStyle w:val="Heading3"/>
      </w:pPr>
      <w:r>
        <w:t>Step 6: Optimize Google My Business</w:t>
      </w:r>
    </w:p>
    <w:p>
      <w:r>
        <w:t xml:space="preserve">Complete the following for your Google My Business listing: </w:t>
        <w:br/>
        <w:t xml:space="preserve">1. Claim your listing. </w:t>
        <w:br/>
        <w:t xml:space="preserve">2. Choose relevant categories. </w:t>
        <w:br/>
        <w:t xml:space="preserve">3. Provide a detailed business description. </w:t>
        <w:br/>
        <w:t xml:space="preserve">4. Upload at least six photos. </w:t>
        <w:br/>
        <w:t xml:space="preserve">5. Ensure you have a local phone number. </w:t>
        <w:br/>
        <w:t>6. Obtain customer reviews.</w:t>
      </w:r>
    </w:p>
    <w:p>
      <w:pPr>
        <w:pStyle w:val="Heading3"/>
      </w:pPr>
      <w:r>
        <w:t>Step 7: Social Media Engagement</w:t>
      </w:r>
    </w:p>
    <w:p>
      <w:r>
        <w:t>Select two social media platforms to focus on, post diverse types of content at least five times a week, and use hashtags relevant to your target audience to improve visibility and engagement.</w:t>
      </w:r>
    </w:p>
    <w:p/>
    <w:p>
      <w:pPr>
        <w:pStyle w:val="Heading2"/>
      </w:pPr>
      <w:r>
        <w:t>General Notes</w:t>
      </w:r>
    </w:p>
    <w:p>
      <w:pPr>
        <w:pStyle w:val="Heading3"/>
      </w:pPr>
      <w:r>
        <w:t>Conversion Goal</w:t>
      </w:r>
    </w:p>
    <w:p>
      <w:r>
        <w:t>Aim for high conversion rates through targeted strategies rather than attracting high volumes of generic traffic.</w:t>
      </w:r>
    </w:p>
    <w:p>
      <w:pPr>
        <w:pStyle w:val="Heading3"/>
      </w:pPr>
      <w:r>
        <w:t>Compliance</w:t>
      </w:r>
    </w:p>
    <w:p>
      <w:r>
        <w:t>Ensure all marketing practices comply with respective regulations, particularly when using reviews and case studies as social proof.</w:t>
      </w:r>
    </w:p>
    <w:p>
      <w:pPr>
        <w:pStyle w:val="Heading3"/>
      </w:pPr>
      <w:r>
        <w:t>Local Optimization</w:t>
      </w:r>
    </w:p>
    <w:p>
      <w:r>
        <w:t>Optimize for local searches to maximize visibility among the community around your business location.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