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Optimizing Resume for ATS</w:t>
      </w:r>
    </w:p>
    <w:p>
      <w:r>
        <w:t>This playbook provides a step-by-step guide on enhancing your resume to ensure it is effectively tailored for Applicant Tracking Systems (ATS), which are commonly used by employers to screen job applications.</w:t>
      </w:r>
    </w:p>
    <w:p/>
    <w:p>
      <w:pPr>
        <w:pStyle w:val="Heading3"/>
      </w:pPr>
      <w:r>
        <w:t>Step 1: Keyword Optimization</w:t>
      </w:r>
    </w:p>
    <w:p>
      <w:r>
        <w:t>Identify keywords from the job description related to skills, tools, and qualifications. Incorporate these keywords naturally throughout your resume, particularly in the summary, skills, and experience sections.</w:t>
      </w:r>
    </w:p>
    <w:p>
      <w:pPr>
        <w:pStyle w:val="Heading3"/>
      </w:pPr>
      <w:r>
        <w:t>Step 2: Formatting</w:t>
      </w:r>
    </w:p>
    <w:p>
      <w:r>
        <w:t>Use a clean, ATS-friendly resume format. Avoid headers and footers, use standard fonts like Arial or Times New Roman, and only use text as graphics, tables, and other images might not be ATS-compatible.</w:t>
      </w:r>
    </w:p>
    <w:p>
      <w:pPr>
        <w:pStyle w:val="Heading3"/>
      </w:pPr>
      <w:r>
        <w:t>Step 3: Section Headings</w:t>
      </w:r>
    </w:p>
    <w:p>
      <w:r>
        <w:t>Clearly label the resume sections with standard headings such as 'Work Experience,' 'Education,' and 'Skills.' Avoid creative headings to ensure the ATS correctly categorizes the information.</w:t>
      </w:r>
    </w:p>
    <w:p>
      <w:pPr>
        <w:pStyle w:val="Heading3"/>
      </w:pPr>
      <w:r>
        <w:t>Step 4: Achievements</w:t>
      </w:r>
    </w:p>
    <w:p>
      <w:r>
        <w:t>Quantify achievements with metrics when possible, to make the impact of your accomplishments clear. For example, 'Increased sales by 20% over a six-month period.'</w:t>
      </w:r>
    </w:p>
    <w:p>
      <w:pPr>
        <w:pStyle w:val="Heading3"/>
      </w:pPr>
      <w:r>
        <w:t>Step 5: Consistency</w:t>
      </w:r>
    </w:p>
    <w:p>
      <w:r>
        <w:t>Maintain consistent formatting throughout the resume for things like dates, headlines, and job titles. Inconsistencies may confuse the ATS and affect how your information is read.</w:t>
      </w:r>
    </w:p>
    <w:p>
      <w:pPr>
        <w:pStyle w:val="Heading3"/>
      </w:pPr>
      <w:r>
        <w:t>Step 6: File Type</w:t>
      </w:r>
    </w:p>
    <w:p>
      <w:r>
        <w:t>Save your resume as a Word document (.doc or .docx) or a plain text file (.txt) as these formats are typically preferred by ATS software.</w:t>
      </w:r>
    </w:p>
    <w:p>
      <w:pPr>
        <w:pStyle w:val="Heading3"/>
      </w:pPr>
      <w:r>
        <w:t>Step 7: Spell-Check</w:t>
      </w:r>
    </w:p>
    <w:p>
      <w:r>
        <w:t>Carefully proofread your resume to ensure there are no spelling errors or typos, as these mistakes can cause the ATS to misinterpret your information or deem it less relevant.</w:t>
      </w:r>
    </w:p>
    <w:p/>
    <w:p>
      <w:pPr>
        <w:pStyle w:val="Heading2"/>
      </w:pPr>
      <w:r>
        <w:t>General Notes</w:t>
      </w:r>
    </w:p>
    <w:p>
      <w:pPr>
        <w:pStyle w:val="Heading3"/>
      </w:pPr>
      <w:r>
        <w:t>Synonyms</w:t>
      </w:r>
    </w:p>
    <w:p>
      <w:r>
        <w:t>Be aware of job title synonyms and incorporate them into your resume. Different companies might use different titles for the same position, and ATS might recognize multiple variations.</w:t>
      </w:r>
    </w:p>
    <w:p>
      <w:pPr>
        <w:pStyle w:val="Heading3"/>
      </w:pPr>
      <w:r>
        <w:t>Networking</w:t>
      </w:r>
    </w:p>
    <w:p>
      <w:r>
        <w:t>While optimizing your resume for an ATS is crucial, networking can greatly increase your chances of getting hired. Always look for opportunities to connect directly with hiring managers or employees at the company.</w:t>
      </w:r>
    </w:p>
    <w:p>
      <w:pPr>
        <w:pStyle w:val="Heading3"/>
      </w:pPr>
      <w:r>
        <w:t>Updates</w:t>
      </w:r>
    </w:p>
    <w:p>
      <w:r>
        <w:t>Keep your resume updated with the latest information not only in terms of content but also in format, in case the ATS algorithms change over time or you are applying to different kinds of roles that might use different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