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Transportation Guide</w:t>
      </w:r>
    </w:p>
    <w:p>
      <w:r>
        <w:t>This playbook provides a pathway to incorporate sustainable transportation methods into your daily routine, aimed at reducing your carbon footprint during travel.</w:t>
      </w:r>
    </w:p>
    <w:p/>
    <w:p>
      <w:pPr>
        <w:pStyle w:val="Heading3"/>
      </w:pPr>
      <w:r>
        <w:t>Step 1: Research</w:t>
      </w:r>
    </w:p>
    <w:p>
      <w:r>
        <w:t>Look into various sustainable transportation methods available in your area, such as public transit, cycling, walking, carpooling, and electric vehicles.</w:t>
      </w:r>
    </w:p>
    <w:p>
      <w:pPr>
        <w:pStyle w:val="Heading3"/>
      </w:pPr>
      <w:r>
        <w:t>Step 2: Assess</w:t>
      </w:r>
    </w:p>
    <w:p>
      <w:r>
        <w:t>Consider your daily travel routes and needs. Determine which sustainable transportation options are most viable for you based on distance, time, cost, and personal comfort.</w:t>
      </w:r>
    </w:p>
    <w:p>
      <w:pPr>
        <w:pStyle w:val="Heading3"/>
      </w:pPr>
      <w:r>
        <w:t>Step 3: Plan</w:t>
      </w:r>
    </w:p>
    <w:p>
      <w:r>
        <w:t>Create a plan to integrate sustainable transportation into your daily life. Schedule in your use of public transportation or set up a carpooling system with coworkers or friends.</w:t>
      </w:r>
    </w:p>
    <w:p>
      <w:pPr>
        <w:pStyle w:val="Heading3"/>
      </w:pPr>
      <w:r>
        <w:t>Step 4: Alternative Choices</w:t>
      </w:r>
    </w:p>
    <w:p>
      <w:r>
        <w:t>For distances that are too far to walk or cycle, and in areas lacking public transport, explore car-sharing services or consider investing in an electric or hybrid vehicle.</w:t>
      </w:r>
    </w:p>
    <w:p>
      <w:pPr>
        <w:pStyle w:val="Heading3"/>
      </w:pPr>
      <w:r>
        <w:t>Step 5: Active Travel</w:t>
      </w:r>
    </w:p>
    <w:p>
      <w:r>
        <w:t>Embrace walking or cycling for shorter commutes to improve personal health, reduce traffic congestion, and minimize environmental impact.</w:t>
      </w:r>
    </w:p>
    <w:p>
      <w:pPr>
        <w:pStyle w:val="Heading3"/>
      </w:pPr>
      <w:r>
        <w:t>Step 6: Modify Habits</w:t>
      </w:r>
    </w:p>
    <w:p>
      <w:r>
        <w:t>Make a commitment to reduce unnecessary travel, combine errands into fewer trips, and use technology such as video conferencing to reduce the need for long-distance travel.</w:t>
      </w:r>
    </w:p>
    <w:p>
      <w:pPr>
        <w:pStyle w:val="Heading3"/>
      </w:pPr>
      <w:r>
        <w:t>Step 7: Advocate</w:t>
      </w:r>
    </w:p>
    <w:p>
      <w:r>
        <w:t>Support local and regional initiatives aimed at improving accessibility to sustainable transportation. This can involve participating in community planning meetings or promoting policies that incentivize green transit options.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Stay Informed</w:t>
      </w:r>
    </w:p>
    <w:p>
      <w:r>
        <w:t>Keep updated on new developments in sustainable transportation technologies and infrastructure in your area to take advantage of emerging options.</w:t>
      </w:r>
    </w:p>
    <w:p>
      <w:pPr>
        <w:pStyle w:val="Heading3"/>
      </w:pPr>
      <w:r>
        <w:t>Community Impact</w:t>
      </w:r>
    </w:p>
    <w:p>
      <w:r>
        <w:t>Remember that advocating for sustainable transportation can help not only you but also contribute to a broader cultural shift towards environmental responsibility within your community.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