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Home Martial Arts Training</w:t>
      </w:r>
    </w:p>
    <w:p>
      <w:r>
        <w:t>This playbook provides detailed steps for individuals looking to practice martial arts such as Karate or Taekwondo at home. It emphasizes safety and effectiveness in training routines.</w:t>
      </w:r>
    </w:p>
    <w:p/>
    <w:p>
      <w:pPr>
        <w:pStyle w:val="Heading3"/>
      </w:pPr>
      <w:r>
        <w:t>Step 1: Preparation</w:t>
      </w:r>
    </w:p>
    <w:p>
      <w:r>
        <w:t>Select a suitable, spacious area in your home that is free of obstacles and hazards where you can move freely. Ensure the flooring provides adequate support and is not slippery.</w:t>
      </w:r>
    </w:p>
    <w:p>
      <w:pPr>
        <w:pStyle w:val="Heading3"/>
      </w:pPr>
      <w:r>
        <w:t>Step 2: Warm-Up</w:t>
      </w:r>
    </w:p>
    <w:p>
      <w:r>
        <w:t>Begin your session with a 10-15 minute warm-up consisting of dynamic stretches and aerobic exercises to prepare your body and reduce the risk of injury.</w:t>
      </w:r>
    </w:p>
    <w:p>
      <w:pPr>
        <w:pStyle w:val="Heading3"/>
      </w:pPr>
      <w:r>
        <w:t>Step 3: Basics Practice</w:t>
      </w:r>
    </w:p>
    <w:p>
      <w:r>
        <w:t>Spend time practicing basic techniques fundamental to your martial art, such as stances, kicks, punches, and blocks, paying attention to form and technique.</w:t>
      </w:r>
    </w:p>
    <w:p>
      <w:pPr>
        <w:pStyle w:val="Heading3"/>
      </w:pPr>
      <w:r>
        <w:t>Step 4: Forms/Katas</w:t>
      </w:r>
    </w:p>
    <w:p>
      <w:r>
        <w:t>Practice your forms or katas, which are sequences of movements that simulate combat scenarios, to improve your coordination, balance, and understanding of the martial art.</w:t>
      </w:r>
    </w:p>
    <w:p>
      <w:pPr>
        <w:pStyle w:val="Heading3"/>
      </w:pPr>
      <w:r>
        <w:t>Step 5: Combination Drills</w:t>
      </w:r>
    </w:p>
    <w:p>
      <w:r>
        <w:t>Create and practice combination drills that flow from one move to the next smoothly. This enhances muscle memory and reaction time.</w:t>
      </w:r>
    </w:p>
    <w:p>
      <w:pPr>
        <w:pStyle w:val="Heading3"/>
      </w:pPr>
      <w:r>
        <w:t>Step 6: Strength Training</w:t>
      </w:r>
    </w:p>
    <w:p>
      <w:r>
        <w:t>Incorporate strength training exercises, like push-ups, sit-ups, and squats, to build muscle required for more powerful and efficient movements.</w:t>
      </w:r>
    </w:p>
    <w:p>
      <w:pPr>
        <w:pStyle w:val="Heading3"/>
      </w:pPr>
      <w:r>
        <w:t>Step 7: Flexibility Exercises</w:t>
      </w:r>
    </w:p>
    <w:p>
      <w:r>
        <w:t>End your session with flexibility exercises, focusing on the legs, hips, and back, to maintain and improve the range of motion necessary for high kicks and deep stances.</w:t>
      </w:r>
    </w:p>
    <w:p>
      <w:pPr>
        <w:pStyle w:val="Heading3"/>
      </w:pPr>
      <w:r>
        <w:t>Step 8: Cool Down</w:t>
      </w:r>
    </w:p>
    <w:p>
      <w:r>
        <w:t>Finish with a cool-down period consisting of slow, static stretches to relax the muscles and facilitate recovery.</w:t>
      </w:r>
    </w:p>
    <w:p>
      <w:pPr>
        <w:pStyle w:val="Heading3"/>
      </w:pPr>
      <w:r>
        <w:t>Step 9: Reflection</w:t>
      </w:r>
    </w:p>
    <w:p>
      <w:r>
        <w:t>Reflect on your training session, identify areas of improvement, and make notes on what to focus on in the next session.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Equipment</w:t>
      </w:r>
    </w:p>
    <w:p>
      <w:r>
        <w:t>If practicing techniques that require contact, such as punching or kicking a bag, use proper safety equipment like gloves, and foot pads to prevent injury.</w:t>
      </w:r>
    </w:p>
    <w:p>
      <w:pPr>
        <w:pStyle w:val="Heading3"/>
      </w:pPr>
      <w:r>
        <w:t>Hydration</w:t>
      </w:r>
    </w:p>
    <w:p>
      <w:r>
        <w:t>Maintain hydration throughout your training session by keeping a water bottle accessible and taking short breaks to drink as necessary.</w:t>
      </w:r>
    </w:p>
    <w:p>
      <w:pPr>
        <w:pStyle w:val="Heading3"/>
      </w:pPr>
      <w:r>
        <w:t>Instructional Videos</w:t>
      </w:r>
    </w:p>
    <w:p>
      <w:r>
        <w:t>Consider using instructional videos or online resources for guidance on technique, especially if you are a beginner or practicing without a coach.</w:t>
      </w:r>
    </w:p>
    <w:p>
      <w:pPr>
        <w:pStyle w:val="Heading3"/>
      </w:pPr>
      <w:r>
        <w:t>Consistency</w:t>
      </w:r>
    </w:p>
    <w:p>
      <w:r>
        <w:t>To see steady improvement, be consistent with your training schedule, aiming to practice several times a week.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