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Gadget Insurance Procedure</w:t>
      </w:r>
    </w:p>
    <w:p>
      <w:r>
        <w:t>This playbook describes the sequential steps to insure personal electronics and portable devices against risks such as damage, theft, and other contingencies. It guides through the process from assessing needs to purchasing the insurance policy.</w:t>
      </w:r>
    </w:p>
    <w:p/>
    <w:p>
      <w:pPr>
        <w:pStyle w:val="Heading3"/>
      </w:pPr>
      <w:r>
        <w:t>Step 1: Inventory</w:t>
      </w:r>
    </w:p>
    <w:p>
      <w:r>
        <w:t>Create a detailed inventory of all personal electronics and portable devices you wish to insure. Include model numbers, serial numbers, purchase dates, and receipts if available.</w:t>
      </w:r>
    </w:p>
    <w:p>
      <w:pPr>
        <w:pStyle w:val="Heading3"/>
      </w:pPr>
      <w:r>
        <w:t>Step 2: Assessment</w:t>
      </w:r>
    </w:p>
    <w:p>
      <w:r>
        <w:t>Assess the current value of each device and determine the level of coverage needed. Consider factors such as depreciation and potential repair or replacement costs.</w:t>
      </w:r>
    </w:p>
    <w:p>
      <w:pPr>
        <w:pStyle w:val="Heading3"/>
      </w:pPr>
      <w:r>
        <w:t>Step 3: Research Insurers</w:t>
      </w:r>
    </w:p>
    <w:p>
      <w:r>
        <w:t>Research insurance companies that offer personal electronics coverage. Compare their policies, premiums, deductibles, and customer reviews to find the most suitable option for your needs.</w:t>
      </w:r>
    </w:p>
    <w:p>
      <w:pPr>
        <w:pStyle w:val="Heading3"/>
      </w:pPr>
      <w:r>
        <w:t>Step 4: Risk Analysis</w:t>
      </w:r>
    </w:p>
    <w:p>
      <w:r>
        <w:t>Analyze the risks your devices might be exposed to, such as accidental damage, theft, loss, or technical malfunctions. Ensure the policies you consider cover these risks.</w:t>
      </w:r>
    </w:p>
    <w:p>
      <w:pPr>
        <w:pStyle w:val="Heading3"/>
      </w:pPr>
      <w:r>
        <w:t>Step 5: Get Quotes</w:t>
      </w:r>
    </w:p>
    <w:p>
      <w:r>
        <w:t>Contact selected insurance providers to get quotes for your devices. Provide them with the inventory list and any additional information they require.</w:t>
      </w:r>
    </w:p>
    <w:p>
      <w:pPr>
        <w:pStyle w:val="Heading3"/>
      </w:pPr>
      <w:r>
        <w:t>Step 6: Policy Selection</w:t>
      </w:r>
    </w:p>
    <w:p>
      <w:r>
        <w:t>Choose the insurance policy that offers the best coverage at an affordable premium. Review all the terms and conditions, including exclusions and limits of coverage.</w:t>
      </w:r>
    </w:p>
    <w:p>
      <w:pPr>
        <w:pStyle w:val="Heading3"/>
      </w:pPr>
      <w:r>
        <w:t>Step 7: Purchase Policy</w:t>
      </w:r>
    </w:p>
    <w:p>
      <w:r>
        <w:t>Purchase the insurance policy by completing all necessary forms, making the first premium payment, and ensuring that you receive proof of insurance.</w:t>
      </w:r>
    </w:p>
    <w:p>
      <w:pPr>
        <w:pStyle w:val="Heading3"/>
      </w:pPr>
      <w:r>
        <w:t>Step 8: Document</w:t>
      </w:r>
    </w:p>
    <w:p>
      <w:r>
        <w:t>Keep a copy of your policy and any communication with the insurance provider in a safe place. Set reminders for payment of premiums and any policy renewals.</w:t>
      </w:r>
    </w:p>
    <w:p/>
    <w:p>
      <w:pPr>
        <w:pStyle w:val="Heading2"/>
      </w:pPr>
      <w:r>
        <w:t>General Notes</w:t>
      </w:r>
    </w:p>
    <w:p>
      <w:pPr>
        <w:pStyle w:val="Heading3"/>
      </w:pPr>
      <w:r>
        <w:t>Additional Coverage</w:t>
      </w:r>
    </w:p>
    <w:p>
      <w:r>
        <w:t>Consider extending your coverage to include international travel if you take your devices abroad, or additional protection for high-risk situations.</w:t>
      </w:r>
    </w:p>
    <w:p>
      <w:pPr>
        <w:pStyle w:val="Heading3"/>
      </w:pPr>
      <w:r>
        <w:t>Regular Updates</w:t>
      </w:r>
    </w:p>
    <w:p>
      <w:r>
        <w:t>Regularly review and update your insurance policy to reflect any new devices you acquire or any changes in the value of your existing devices.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